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2.0" w:type="dxa"/>
        <w:jc w:val="left"/>
        <w:tblInd w:w="108.0" w:type="pct"/>
        <w:tblLayout w:type="fixed"/>
        <w:tblLook w:val="0000"/>
      </w:tblPr>
      <w:tblGrid>
        <w:gridCol w:w="3085"/>
        <w:gridCol w:w="6047"/>
        <w:tblGridChange w:id="0">
          <w:tblGrid>
            <w:gridCol w:w="3085"/>
            <w:gridCol w:w="604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Module designation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Development of Science Learning Digital Media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Module level,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Undergraduate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Code,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PIPAUM6703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Subtitle,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Courses,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Semester(s) in which the module is taught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Even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Person responsible for the module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Muhammad Fajar Marsuki, S.Pd., M.Sc.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Lecturer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Muhammad Fajar Marsuki, S.Pd., M.Sc., Mahmuddin Yunus ,S.Kom, M.Cs.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Bahasa Indonesia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Relation to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Undergraduate degree program, elective, 6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vertAlign w:val="baseline"/>
                <w:rtl w:val="0"/>
              </w:rPr>
              <w:t xml:space="preserve"> semester</w:t>
            </w:r>
          </w:p>
        </w:tc>
      </w:tr>
      <w:tr>
        <w:trPr>
          <w:trHeight w:val="70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Type of teaching, contact hours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Direct Instruction and Project Based Learning for Lecture, 100 minutes for lectures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Workload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80" w:before="80" w:lineRule="auto"/>
              <w:ind w:left="31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Lectures: 2 x 50 = 100 minutes (1,67 hours) per week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80" w:before="80" w:lineRule="auto"/>
              <w:ind w:left="31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Exercise and Assigments: 2 x 60 minutes = 120 minutes (2 hours) per week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80" w:before="80" w:lineRule="auto"/>
              <w:ind w:left="31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Private Study: 2 x 60 minutes = 120 minutes (2 hours) per week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Credit points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 credit points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(~4.76 ECTS-eq)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Requirements according to the examination regulations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student must have attended at least 80% of the lectures to sit in the exams.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Recommended prerequisites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Module objectives/intended learning outcomes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After completing this module, a student is expected to:</w:t>
            </w:r>
          </w:p>
          <w:p w:rsidR="00000000" w:rsidDel="00000000" w:rsidP="00000000" w:rsidRDefault="00000000" w:rsidRPr="00000000" w14:paraId="00000024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LO4 Analyze and communicate science phenomena in an integrated manner to solve problems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after="80" w:before="80" w:lineRule="auto"/>
              <w:ind w:left="40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Wordpress CMS; website creation, template settings, plugin installation, posts and pages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after="80" w:before="80" w:lineRule="auto"/>
              <w:ind w:left="40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Adobe Animate; Animation Frame by Frame, Guide Motion, Masking, Button, Action Script 3.0, Drag and Drop, Mobile Learning Application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Study and examination requirements and forms of examination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Assessment of student learning achievement by assessing daily assignments, class discussions, practical performance, midterm and final semester projects.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Media employed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Whiteboard, Power Point, Platform Youtube, Moodle (SIPEJAR), PC/Laptop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Reading list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spacing w:after="80" w:before="80" w:lineRule="auto"/>
              <w:ind w:left="40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S, Neil. 2017. Step by Step Guide on WP How to Learn to Use Wordpress for Beginners.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after="80" w:before="80" w:lineRule="auto"/>
              <w:ind w:left="406" w:hanging="360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C, Russell. 2017. Adobe Animate CC Classroom in a Book.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after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20" w:before="300" w:lineRule="auto"/>
      <w:ind w:left="360" w:hanging="360"/>
      <w:jc w:val="left"/>
    </w:pPr>
    <w:rPr>
      <w:rFonts w:ascii="Tahoma" w:cs="Tahoma" w:eastAsia="Tahoma" w:hAnsi="Tahoma"/>
      <w:b w:val="1"/>
      <w:color w:val="00008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spacing w:after="120" w:before="240" w:lineRule="auto"/>
      <w:ind w:left="2352" w:hanging="431.9999999999999"/>
      <w:jc w:val="left"/>
    </w:pPr>
    <w:rPr>
      <w:rFonts w:ascii="Tahoma" w:cs="Tahoma" w:eastAsia="Tahoma" w:hAnsi="Tahoma"/>
      <w:b w:val="1"/>
      <w:color w:val="000080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120" w:line="30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ar-SA" w:val="de-DE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3"/>
      </w:numPr>
      <w:suppressAutoHyphens w:val="0"/>
      <w:overflowPunct w:val="0"/>
      <w:autoSpaceDE w:val="0"/>
      <w:spacing w:after="120" w:before="300" w:line="3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ahoma" w:eastAsia="Times New Roman" w:hAnsi="Tahoma"/>
      <w:b w:val="1"/>
      <w:color w:val="000080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ar-SA" w:val="de-DE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3"/>
      </w:numPr>
      <w:suppressAutoHyphens w:val="0"/>
      <w:overflowPunct w:val="0"/>
      <w:autoSpaceDE w:val="0"/>
      <w:spacing w:after="120" w:before="240" w:line="300" w:lineRule="atLeast"/>
      <w:ind w:leftChars="-1" w:rightChars="0" w:firstLineChars="-1"/>
      <w:jc w:val="left"/>
      <w:textDirection w:val="btLr"/>
      <w:textAlignment w:val="baseline"/>
      <w:outlineLvl w:val="1"/>
    </w:pPr>
    <w:rPr>
      <w:rFonts w:ascii="Tahoma" w:eastAsia="Times New Roman" w:hAnsi="Tahoma"/>
      <w:b w:val="1"/>
      <w:color w:val="000080"/>
      <w:w w:val="100"/>
      <w:position w:val="-1"/>
      <w:sz w:val="22"/>
      <w:szCs w:val="20"/>
      <w:effect w:val="none"/>
      <w:vertAlign w:val="baseline"/>
      <w:cs w:val="0"/>
      <w:em w:val="none"/>
      <w:lang w:bidi="ar-SA" w:eastAsia="ar-SA" w:val="de-DE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Tahoma" w:cs="Times New Roman" w:eastAsia="Times New Roman" w:hAnsi="Tahoma"/>
      <w:b w:val="1"/>
      <w:color w:val="000080"/>
      <w:w w:val="100"/>
      <w:kern w:val="1"/>
      <w:position w:val="-1"/>
      <w:sz w:val="24"/>
      <w:szCs w:val="20"/>
      <w:effect w:val="none"/>
      <w:vertAlign w:val="baseline"/>
      <w:cs w:val="0"/>
      <w:em w:val="none"/>
      <w:lang w:eastAsia="ar-SA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Tahoma" w:cs="Times New Roman" w:eastAsia="Times New Roman" w:hAnsi="Tahoma"/>
      <w:b w:val="1"/>
      <w:color w:val="000080"/>
      <w:w w:val="100"/>
      <w:position w:val="-1"/>
      <w:szCs w:val="20"/>
      <w:effect w:val="none"/>
      <w:vertAlign w:val="baseline"/>
      <w:cs w:val="0"/>
      <w:em w:val="none"/>
      <w:lang w:eastAsia="ar-SA"/>
    </w:rPr>
  </w:style>
  <w:style w:type="character" w:styleId="FootnoteCharacters">
    <w:name w:val="Footnote Characters"/>
    <w:next w:val="FootnoteCharacters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0"/>
      <w:overflowPunct w:val="0"/>
      <w:autoSpaceDE w:val="0"/>
      <w:spacing w:after="0" w:line="100" w:lineRule="atLeast"/>
      <w:ind w:left="227" w:leftChars="-1" w:rightChars="0" w:hanging="227" w:firstLineChars="-1"/>
      <w:jc w:val="both"/>
      <w:textDirection w:val="btLr"/>
      <w:textAlignment w:val="baseline"/>
      <w:outlineLvl w:val="0"/>
    </w:pPr>
    <w:rPr>
      <w:rFonts w:ascii="Arial" w:eastAsia="Times New Roman" w:hAnsi="Arial"/>
      <w:w w:val="100"/>
      <w:position w:val="-1"/>
      <w:sz w:val="18"/>
      <w:szCs w:val="20"/>
      <w:effect w:val="none"/>
      <w:vertAlign w:val="baseline"/>
      <w:cs w:val="0"/>
      <w:em w:val="none"/>
      <w:lang w:bidi="ar-SA" w:eastAsia="ar-SA" w:val="de-DE"/>
    </w:rPr>
  </w:style>
  <w:style w:type="character" w:styleId="FootnoteTextChar">
    <w:name w:val="Footnote Text Char"/>
    <w:next w:val="FootnoteTextChar"/>
    <w:autoRedefine w:val="0"/>
    <w:hidden w:val="0"/>
    <w:qFormat w:val="0"/>
    <w:rPr>
      <w:rFonts w:ascii="Arial" w:cs="Times New Roman" w:eastAsia="Times New Roman" w:hAnsi="Arial"/>
      <w:w w:val="100"/>
      <w:position w:val="-1"/>
      <w:sz w:val="18"/>
      <w:szCs w:val="20"/>
      <w:effect w:val="none"/>
      <w:vertAlign w:val="baseline"/>
      <w:cs w:val="0"/>
      <w:em w:val="none"/>
      <w:lang w:eastAsia="ar-SA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0"/>
      <w:spacing w:after="120" w:line="30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ar-SA" w:val="de-DE"/>
    </w:rPr>
  </w:style>
  <w:style w:type="character" w:styleId="HeaderChar">
    <w:name w:val="Header Char"/>
    <w:next w:val="HeaderChar"/>
    <w:autoRedefine w:val="0"/>
    <w:hidden w:val="0"/>
    <w:qFormat w:val="0"/>
    <w:rPr>
      <w:rFonts w:ascii="Arial" w:eastAsia="Times New Roman" w:hAnsi="Arial"/>
      <w:w w:val="100"/>
      <w:position w:val="-1"/>
      <w:sz w:val="22"/>
      <w:szCs w:val="24"/>
      <w:effect w:val="none"/>
      <w:vertAlign w:val="baseline"/>
      <w:cs w:val="0"/>
      <w:em w:val="none"/>
      <w:lang w:eastAsia="ar-SA" w:val="de-DE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0"/>
      <w:spacing w:after="120" w:line="30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ar-SA" w:val="de-DE"/>
    </w:rPr>
  </w:style>
  <w:style w:type="character" w:styleId="FooterChar">
    <w:name w:val="Footer Char"/>
    <w:next w:val="FooterChar"/>
    <w:autoRedefine w:val="0"/>
    <w:hidden w:val="0"/>
    <w:qFormat w:val="0"/>
    <w:rPr>
      <w:rFonts w:ascii="Arial" w:eastAsia="Times New Roman" w:hAnsi="Arial"/>
      <w:w w:val="100"/>
      <w:position w:val="-1"/>
      <w:sz w:val="22"/>
      <w:szCs w:val="24"/>
      <w:effect w:val="none"/>
      <w:vertAlign w:val="baseline"/>
      <w:cs w:val="0"/>
      <w:em w:val="none"/>
      <w:lang w:eastAsia="ar-SA" w:val="de-D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BpCTUQ1ML9IZM9ueLtmHMsOmKg==">AMUW2mViMV/NKzfDIbvOe9A/5Njzv5QuWeLVJkFbJ4g+2B24irnSAaNlKuvPVgDzz6RdGBFos80k9+DBoJCqZSlRF4pFysVRm71ZJZZ2jk1TqJmIKs8s9K4=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2012-04-17T04:31:00Z</dcterms:created>
  <dc:creator>huerter</dc:creator>
</cp:coreProperties>
</file>