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39" w:type="dxa"/>
        <w:tblInd w:w="108" w:type="dxa"/>
        <w:shd w:val="clear" w:color="auto" w:fill="000000" w:themeFill="text1"/>
        <w:tblLook w:val="04A0"/>
      </w:tblPr>
      <w:tblGrid>
        <w:gridCol w:w="9639"/>
      </w:tblGrid>
      <w:tr w:rsidR="0062419D" w:rsidTr="00BB4CF7">
        <w:tc>
          <w:tcPr>
            <w:tcW w:w="9639" w:type="dxa"/>
            <w:shd w:val="clear" w:color="auto" w:fill="000000" w:themeFill="text1"/>
          </w:tcPr>
          <w:p w:rsidR="0062419D" w:rsidRDefault="0062419D" w:rsidP="00BB4CF7">
            <w:pPr>
              <w:jc w:val="both"/>
              <w:rPr>
                <w:sz w:val="24"/>
                <w:szCs w:val="24"/>
              </w:rPr>
            </w:pPr>
            <w:r w:rsidRPr="00303B94">
              <w:rPr>
                <w:b/>
                <w:sz w:val="24"/>
                <w:szCs w:val="24"/>
              </w:rPr>
              <w:t>CONTOH ABSTRAK</w:t>
            </w:r>
          </w:p>
        </w:tc>
      </w:tr>
    </w:tbl>
    <w:p w:rsidR="0062419D" w:rsidRDefault="0062419D" w:rsidP="0062419D">
      <w:pPr>
        <w:jc w:val="both"/>
        <w:rPr>
          <w:sz w:val="24"/>
          <w:szCs w:val="24"/>
        </w:rPr>
      </w:pPr>
    </w:p>
    <w:p w:rsidR="000739F1" w:rsidRDefault="0040192D" w:rsidP="00856D02">
      <w:pPr>
        <w:rPr>
          <w:sz w:val="24"/>
          <w:szCs w:val="24"/>
        </w:rPr>
      </w:pPr>
      <w:r w:rsidRPr="000E36D3">
        <w:rPr>
          <w:color w:val="FF0000"/>
          <w:sz w:val="24"/>
          <w:szCs w:val="24"/>
        </w:rPr>
        <w:t>(</w:t>
      </w:r>
      <w:r w:rsidRPr="000E36D3">
        <w:rPr>
          <w:b/>
          <w:color w:val="FF0000"/>
          <w:sz w:val="24"/>
          <w:szCs w:val="24"/>
        </w:rPr>
        <w:t>Naskah ditulis dalam bahasa Indonesia baku, panjang naskah termasuk abstrak</w:t>
      </w:r>
      <w:r w:rsidRPr="000E36D3">
        <w:rPr>
          <w:b/>
          <w:color w:val="FF0000"/>
          <w:sz w:val="24"/>
          <w:szCs w:val="24"/>
          <w:lang w:val="id-ID"/>
        </w:rPr>
        <w:t xml:space="preserve"> maksimal</w:t>
      </w:r>
      <w:r w:rsidRPr="000E36D3">
        <w:rPr>
          <w:b/>
          <w:color w:val="FF0000"/>
          <w:sz w:val="24"/>
          <w:szCs w:val="24"/>
        </w:rPr>
        <w:t xml:space="preserve"> 10halaman (A4</w:t>
      </w:r>
      <w:r w:rsidRPr="000E36D3">
        <w:rPr>
          <w:b/>
          <w:color w:val="FF0000"/>
          <w:sz w:val="24"/>
          <w:szCs w:val="24"/>
          <w:lang w:val="id-ID"/>
        </w:rPr>
        <w:t xml:space="preserve">), </w:t>
      </w:r>
      <w:r w:rsidRPr="000E36D3">
        <w:rPr>
          <w:b/>
          <w:color w:val="FF0000"/>
          <w:sz w:val="24"/>
          <w:szCs w:val="24"/>
        </w:rPr>
        <w:t xml:space="preserve">diketik dengan spasi 1 (single), huruf </w:t>
      </w:r>
      <w:r w:rsidRPr="000E36D3">
        <w:rPr>
          <w:b/>
          <w:i/>
          <w:iCs/>
          <w:color w:val="FF0000"/>
          <w:sz w:val="24"/>
          <w:szCs w:val="24"/>
        </w:rPr>
        <w:t xml:space="preserve">timesnew roman font </w:t>
      </w:r>
      <w:r w:rsidRPr="000E36D3">
        <w:rPr>
          <w:b/>
          <w:iCs/>
          <w:color w:val="FF0000"/>
          <w:sz w:val="24"/>
          <w:szCs w:val="24"/>
        </w:rPr>
        <w:t xml:space="preserve">berukuran </w:t>
      </w:r>
      <w:r w:rsidRPr="000E36D3">
        <w:rPr>
          <w:b/>
          <w:color w:val="FF0000"/>
          <w:sz w:val="24"/>
          <w:szCs w:val="24"/>
        </w:rPr>
        <w:t>10</w:t>
      </w:r>
      <w:r w:rsidRPr="000E36D3">
        <w:rPr>
          <w:color w:val="FF0000"/>
          <w:sz w:val="24"/>
          <w:szCs w:val="24"/>
        </w:rPr>
        <w:t>)</w:t>
      </w:r>
      <w:r w:rsidRPr="00DE7048">
        <w:rPr>
          <w:sz w:val="24"/>
          <w:szCs w:val="24"/>
          <w:lang w:val="id-ID"/>
        </w:rPr>
        <w:t xml:space="preserve"> </w:t>
      </w:r>
    </w:p>
    <w:p w:rsidR="000739F1" w:rsidRDefault="000739F1" w:rsidP="00856D02">
      <w:pPr>
        <w:rPr>
          <w:sz w:val="24"/>
          <w:szCs w:val="24"/>
        </w:rPr>
      </w:pPr>
    </w:p>
    <w:p w:rsidR="0040192D" w:rsidRDefault="00856D02" w:rsidP="00856D02">
      <w:pPr>
        <w:rPr>
          <w:b/>
          <w:sz w:val="24"/>
        </w:rPr>
      </w:pPr>
      <w:r w:rsidRPr="00856D02">
        <w:rPr>
          <w:b/>
          <w:sz w:val="24"/>
        </w:rPr>
        <w:t xml:space="preserve">Pengaruh </w:t>
      </w:r>
      <w:r w:rsidRPr="00856D02">
        <w:rPr>
          <w:b/>
          <w:i/>
          <w:sz w:val="24"/>
        </w:rPr>
        <w:t>Modeling Instruction</w:t>
      </w:r>
      <w:r w:rsidRPr="00856D02">
        <w:rPr>
          <w:b/>
          <w:sz w:val="24"/>
        </w:rPr>
        <w:t>-Inkuiri Terbimbing terhadap Keterampilan Proses Sains dan Penguasaan Konsep Fisika Siswa SMA</w:t>
      </w:r>
      <w:r w:rsidR="0040192D">
        <w:rPr>
          <w:b/>
          <w:sz w:val="24"/>
        </w:rPr>
        <w:t xml:space="preserve"> </w:t>
      </w:r>
    </w:p>
    <w:p w:rsidR="00856D02" w:rsidRPr="00856D02" w:rsidRDefault="0040192D" w:rsidP="00856D02">
      <w:pPr>
        <w:rPr>
          <w:b/>
          <w:sz w:val="24"/>
        </w:rPr>
      </w:pPr>
      <w:r w:rsidRPr="000E36D3">
        <w:rPr>
          <w:color w:val="FF0000"/>
          <w:sz w:val="24"/>
        </w:rPr>
        <w:t>(</w:t>
      </w:r>
      <w:r w:rsidRPr="000E36D3">
        <w:rPr>
          <w:b/>
          <w:bCs/>
          <w:color w:val="FF0000"/>
          <w:sz w:val="24"/>
          <w:szCs w:val="24"/>
        </w:rPr>
        <w:t xml:space="preserve">Judul </w:t>
      </w:r>
      <w:r w:rsidRPr="000E36D3">
        <w:rPr>
          <w:b/>
          <w:color w:val="FF0000"/>
          <w:sz w:val="24"/>
          <w:szCs w:val="24"/>
        </w:rPr>
        <w:t xml:space="preserve">jelas dan singka, dibatasi maksimal 14 kata. Judul diketik dengan huruf kapital </w:t>
      </w:r>
      <w:r w:rsidRPr="000E36D3">
        <w:rPr>
          <w:b/>
          <w:i/>
          <w:iCs/>
          <w:color w:val="FF0000"/>
          <w:sz w:val="24"/>
          <w:szCs w:val="24"/>
        </w:rPr>
        <w:t xml:space="preserve">timesnew roman font </w:t>
      </w:r>
      <w:r w:rsidRPr="000E36D3">
        <w:rPr>
          <w:b/>
          <w:iCs/>
          <w:color w:val="FF0000"/>
          <w:sz w:val="24"/>
          <w:szCs w:val="24"/>
        </w:rPr>
        <w:t xml:space="preserve">berukuran </w:t>
      </w:r>
      <w:r w:rsidRPr="000E36D3">
        <w:rPr>
          <w:b/>
          <w:color w:val="FF0000"/>
          <w:sz w:val="24"/>
          <w:szCs w:val="24"/>
        </w:rPr>
        <w:t>12 di-bold</w:t>
      </w:r>
      <w:r w:rsidRPr="000E36D3">
        <w:rPr>
          <w:color w:val="FF0000"/>
          <w:sz w:val="24"/>
          <w:szCs w:val="24"/>
        </w:rPr>
        <w:t>)</w:t>
      </w:r>
    </w:p>
    <w:p w:rsidR="0062419D" w:rsidRPr="00856D02" w:rsidRDefault="0062419D" w:rsidP="0062419D">
      <w:pPr>
        <w:jc w:val="both"/>
        <w:rPr>
          <w:b/>
          <w:lang w:val="en-AU"/>
        </w:rPr>
      </w:pPr>
    </w:p>
    <w:p w:rsidR="000739F1" w:rsidRDefault="00856D02" w:rsidP="00856D02">
      <w:r w:rsidRPr="00856D02">
        <w:rPr>
          <w:b/>
        </w:rPr>
        <w:t>Vita Ria Mustikasari, Arif Hidayat, Sentot Kusairi</w:t>
      </w:r>
      <w:r w:rsidR="0040192D" w:rsidRPr="0040192D">
        <w:t xml:space="preserve"> </w:t>
      </w:r>
    </w:p>
    <w:p w:rsidR="00856D02" w:rsidRPr="00856D02" w:rsidRDefault="0040192D" w:rsidP="00856D02">
      <w:pPr>
        <w:rPr>
          <w:b/>
        </w:rPr>
      </w:pPr>
      <w:r w:rsidRPr="000E36D3">
        <w:rPr>
          <w:color w:val="FF0000"/>
        </w:rPr>
        <w:t>(</w:t>
      </w:r>
      <w:r w:rsidRPr="000E36D3">
        <w:rPr>
          <w:b/>
          <w:color w:val="FF0000"/>
          <w:sz w:val="24"/>
          <w:szCs w:val="24"/>
        </w:rPr>
        <w:t>Nama ditulis lengkap tanpa gelar di-bold</w:t>
      </w:r>
      <w:r w:rsidRPr="000E36D3">
        <w:rPr>
          <w:color w:val="FF0000"/>
          <w:sz w:val="24"/>
          <w:szCs w:val="24"/>
        </w:rPr>
        <w:t>)</w:t>
      </w:r>
    </w:p>
    <w:p w:rsidR="000739F1" w:rsidRDefault="00856D02" w:rsidP="00856D02">
      <w:r w:rsidRPr="00856D02">
        <w:t>Jurusan Pendidikan Fisika, Program Pascasarjana, Universitas Negeri Malang</w:t>
      </w:r>
      <w:r w:rsidR="000739F1">
        <w:t xml:space="preserve"> </w:t>
      </w:r>
    </w:p>
    <w:p w:rsidR="00856D02" w:rsidRPr="00856D02" w:rsidRDefault="000739F1" w:rsidP="00856D02">
      <w:r w:rsidRPr="000E36D3">
        <w:rPr>
          <w:b/>
          <w:color w:val="FF0000"/>
        </w:rPr>
        <w:t>(</w:t>
      </w:r>
      <w:r w:rsidRPr="000E36D3">
        <w:rPr>
          <w:b/>
          <w:color w:val="FF0000"/>
          <w:sz w:val="24"/>
          <w:szCs w:val="24"/>
        </w:rPr>
        <w:t>Nama institusi (sekolah/universitas) ditulis di bawah nama penulis,</w:t>
      </w:r>
      <w:r>
        <w:rPr>
          <w:b/>
          <w:color w:val="FF0000"/>
          <w:sz w:val="24"/>
          <w:szCs w:val="24"/>
        </w:rPr>
        <w:t>)</w:t>
      </w:r>
    </w:p>
    <w:p w:rsidR="000739F1" w:rsidRDefault="00856D02" w:rsidP="00856D02">
      <w:pPr>
        <w:rPr>
          <w:b/>
          <w:color w:val="FF0000"/>
        </w:rPr>
      </w:pPr>
      <w:r w:rsidRPr="00856D02">
        <w:t xml:space="preserve">Email: </w:t>
      </w:r>
      <w:hyperlink r:id="rId7" w:history="1">
        <w:r w:rsidRPr="00856D02">
          <w:rPr>
            <w:rStyle w:val="Hyperlink"/>
            <w:color w:val="auto"/>
            <w:u w:val="none"/>
          </w:rPr>
          <w:t>vita_ria86@yahoo.com</w:t>
        </w:r>
      </w:hyperlink>
      <w:r w:rsidRPr="00856D02">
        <w:t xml:space="preserve">; </w:t>
      </w:r>
      <w:hyperlink r:id="rId8" w:history="1">
        <w:r w:rsidRPr="00856D02">
          <w:rPr>
            <w:rStyle w:val="Hyperlink"/>
            <w:color w:val="auto"/>
            <w:u w:val="none"/>
          </w:rPr>
          <w:t>arif_hidayat@yahoo.com</w:t>
        </w:r>
      </w:hyperlink>
      <w:r w:rsidRPr="00856D02">
        <w:t xml:space="preserve">;  </w:t>
      </w:r>
      <w:hyperlink r:id="rId9" w:history="1">
        <w:r w:rsidRPr="00904508">
          <w:rPr>
            <w:rStyle w:val="Hyperlink"/>
            <w:color w:val="auto"/>
            <w:u w:val="none"/>
          </w:rPr>
          <w:t>skusairi@yahoo.com</w:t>
        </w:r>
      </w:hyperlink>
      <w:r w:rsidR="0040192D" w:rsidRPr="000E36D3">
        <w:rPr>
          <w:b/>
          <w:color w:val="FF0000"/>
        </w:rPr>
        <w:t xml:space="preserve"> </w:t>
      </w:r>
    </w:p>
    <w:p w:rsidR="00856D02" w:rsidRPr="000E36D3" w:rsidRDefault="000739F1" w:rsidP="00856D02">
      <w:pPr>
        <w:rPr>
          <w:b/>
          <w:color w:val="FF0000"/>
        </w:rPr>
      </w:pPr>
      <w:r>
        <w:rPr>
          <w:b/>
          <w:color w:val="FF0000"/>
          <w:sz w:val="24"/>
          <w:szCs w:val="24"/>
        </w:rPr>
        <w:t>(</w:t>
      </w:r>
      <w:r w:rsidR="0040192D" w:rsidRPr="000E36D3">
        <w:rPr>
          <w:b/>
          <w:color w:val="FF0000"/>
          <w:sz w:val="24"/>
          <w:szCs w:val="24"/>
        </w:rPr>
        <w:t>disertai dengan alamat email yang dapat dihubungi)</w:t>
      </w:r>
    </w:p>
    <w:p w:rsidR="00856D02" w:rsidRPr="00856D02" w:rsidRDefault="00856D02" w:rsidP="00856D02">
      <w:pPr>
        <w:pStyle w:val="StyleAuthorBold"/>
        <w:spacing w:before="0" w:after="0"/>
        <w:rPr>
          <w:sz w:val="20"/>
          <w:szCs w:val="20"/>
          <w:lang w:val="id-ID"/>
        </w:rPr>
      </w:pPr>
    </w:p>
    <w:p w:rsidR="00856D02" w:rsidRPr="00856D02" w:rsidRDefault="00856D02" w:rsidP="00856D02">
      <w:pPr>
        <w:pStyle w:val="StyleAuthorBold"/>
        <w:spacing w:before="0" w:after="0"/>
        <w:rPr>
          <w:sz w:val="20"/>
          <w:szCs w:val="20"/>
          <w:lang w:val="id-ID"/>
        </w:rPr>
      </w:pPr>
    </w:p>
    <w:p w:rsidR="0062419D" w:rsidRPr="0040192D" w:rsidRDefault="0062419D" w:rsidP="00856D02">
      <w:pPr>
        <w:pStyle w:val="StyleAuthorBold"/>
        <w:spacing w:before="0" w:after="0"/>
        <w:rPr>
          <w:b w:val="0"/>
          <w:sz w:val="20"/>
          <w:szCs w:val="20"/>
          <w:lang w:val="id-ID"/>
        </w:rPr>
      </w:pPr>
      <w:r w:rsidRPr="00856D02">
        <w:rPr>
          <w:sz w:val="20"/>
          <w:szCs w:val="20"/>
          <w:lang w:val="id-ID"/>
        </w:rPr>
        <w:t>Abstra</w:t>
      </w:r>
      <w:r w:rsidRPr="00856D02">
        <w:rPr>
          <w:sz w:val="20"/>
          <w:szCs w:val="20"/>
        </w:rPr>
        <w:t>k</w:t>
      </w:r>
      <w:r w:rsidR="0040192D">
        <w:rPr>
          <w:sz w:val="20"/>
          <w:szCs w:val="20"/>
        </w:rPr>
        <w:t xml:space="preserve"> </w:t>
      </w:r>
      <w:r w:rsidR="0040192D" w:rsidRPr="000E36D3">
        <w:rPr>
          <w:color w:val="FF0000"/>
          <w:sz w:val="20"/>
          <w:szCs w:val="20"/>
        </w:rPr>
        <w:t>(</w:t>
      </w:r>
      <w:r w:rsidR="0040192D" w:rsidRPr="000E36D3">
        <w:rPr>
          <w:color w:val="FF0000"/>
          <w:sz w:val="24"/>
          <w:szCs w:val="24"/>
        </w:rPr>
        <w:t>berjumlah maksimal 150 kata</w:t>
      </w:r>
      <w:r w:rsidR="0040192D" w:rsidRPr="000E36D3">
        <w:rPr>
          <w:color w:val="FF0000"/>
          <w:sz w:val="20"/>
          <w:szCs w:val="20"/>
        </w:rPr>
        <w:t>)</w:t>
      </w:r>
    </w:p>
    <w:p w:rsidR="00856D02" w:rsidRPr="00856D02" w:rsidRDefault="00856D02" w:rsidP="00856D02">
      <w:pPr>
        <w:pStyle w:val="StyleAuthorBold"/>
        <w:spacing w:before="0" w:after="0"/>
        <w:rPr>
          <w:sz w:val="20"/>
          <w:szCs w:val="20"/>
          <w:lang w:val="id-ID"/>
        </w:rPr>
      </w:pPr>
    </w:p>
    <w:p w:rsidR="00856D02" w:rsidRDefault="00856D02" w:rsidP="00856D02">
      <w:pPr>
        <w:pStyle w:val="abstrak"/>
        <w:tabs>
          <w:tab w:val="left" w:pos="9072"/>
        </w:tabs>
        <w:rPr>
          <w:szCs w:val="20"/>
          <w:lang w:val="id-ID"/>
        </w:rPr>
      </w:pPr>
      <w:r w:rsidRPr="00170774">
        <w:rPr>
          <w:i/>
          <w:szCs w:val="20"/>
        </w:rPr>
        <w:t>Modeling Instruction</w:t>
      </w:r>
      <w:r w:rsidRPr="00170774">
        <w:rPr>
          <w:szCs w:val="20"/>
        </w:rPr>
        <w:t xml:space="preserve">-inkuiri terbimbing memfasilitasi siswa terlibat secara aktif dalam pembelajaran sehingga dapat mengembangkan keterampilan proses sains dan penguasaan konsep fisika siswa menjadi lebih baik. Penelitian ini dilakukan untuk mengetahui pengaruh </w:t>
      </w:r>
      <w:r w:rsidRPr="00170774">
        <w:rPr>
          <w:i/>
          <w:szCs w:val="20"/>
        </w:rPr>
        <w:t>Modeling Instruction</w:t>
      </w:r>
      <w:r w:rsidRPr="00170774">
        <w:rPr>
          <w:szCs w:val="20"/>
        </w:rPr>
        <w:t xml:space="preserve">-inkuiri terbimbing terhadap keterampilan proses sains dan penguasaan konsep fisika siswa SMA. Jenis penelitian ini adalah </w:t>
      </w:r>
      <w:r w:rsidRPr="00170774">
        <w:rPr>
          <w:i/>
          <w:szCs w:val="20"/>
        </w:rPr>
        <w:t>Quasi Experimental</w:t>
      </w:r>
      <w:r w:rsidRPr="00170774">
        <w:rPr>
          <w:szCs w:val="20"/>
        </w:rPr>
        <w:t xml:space="preserve"> dengan bentuk </w:t>
      </w:r>
      <w:r w:rsidRPr="00170774">
        <w:rPr>
          <w:i/>
          <w:szCs w:val="20"/>
        </w:rPr>
        <w:t>Posttest-Only Control Design</w:t>
      </w:r>
      <w:r w:rsidRPr="00170774">
        <w:rPr>
          <w:szCs w:val="20"/>
        </w:rPr>
        <w:t xml:space="preserve">. Populasi dalam penelitian ini adalah siswa kelas X semester genap SMA Negeri 5 Malang tahun pelajaran 2012/2013 yang terdiri dari 10 kelas. Teknik sampling dalam penelitian ini adalah kluster random sampling. Hasil penelitian menunjukkan bahwa: (1) ada perbedaan keterampilan proses sains dan penguasaan konsep fisika siswa yang belajar dengan </w:t>
      </w:r>
      <w:r w:rsidRPr="00170774">
        <w:rPr>
          <w:i/>
          <w:szCs w:val="20"/>
        </w:rPr>
        <w:t>Modeling Instruction</w:t>
      </w:r>
      <w:r w:rsidRPr="00170774">
        <w:rPr>
          <w:szCs w:val="20"/>
        </w:rPr>
        <w:t xml:space="preserve">-inkuiri terbimbing, </w:t>
      </w:r>
      <w:r w:rsidRPr="00170774">
        <w:rPr>
          <w:i/>
          <w:szCs w:val="20"/>
        </w:rPr>
        <w:t>Modeling Instruction</w:t>
      </w:r>
      <w:r w:rsidRPr="00170774">
        <w:rPr>
          <w:szCs w:val="20"/>
        </w:rPr>
        <w:t xml:space="preserve">, dan </w:t>
      </w:r>
      <w:r w:rsidRPr="00170774">
        <w:rPr>
          <w:i/>
          <w:szCs w:val="20"/>
        </w:rPr>
        <w:t xml:space="preserve">Direct Instruction, </w:t>
      </w:r>
      <w:r w:rsidRPr="00170774">
        <w:rPr>
          <w:szCs w:val="20"/>
        </w:rPr>
        <w:t xml:space="preserve">(2)keterampilan proses sains siswa yang belajar dengan </w:t>
      </w:r>
      <w:r w:rsidRPr="00170774">
        <w:rPr>
          <w:i/>
          <w:szCs w:val="20"/>
        </w:rPr>
        <w:t>Modeling Instruction</w:t>
      </w:r>
      <w:r w:rsidRPr="00170774">
        <w:rPr>
          <w:szCs w:val="20"/>
        </w:rPr>
        <w:t xml:space="preserve">-inkuiri terbimbing lebih tinggi daripada </w:t>
      </w:r>
      <w:r w:rsidRPr="00170774">
        <w:rPr>
          <w:i/>
          <w:szCs w:val="20"/>
        </w:rPr>
        <w:t>Modeling Instruction</w:t>
      </w:r>
      <w:r w:rsidRPr="00170774">
        <w:rPr>
          <w:szCs w:val="20"/>
        </w:rPr>
        <w:t xml:space="preserve"> dan </w:t>
      </w:r>
      <w:r w:rsidRPr="00170774">
        <w:rPr>
          <w:i/>
          <w:szCs w:val="20"/>
        </w:rPr>
        <w:t>Direct Instruction</w:t>
      </w:r>
      <w:r w:rsidRPr="00170774">
        <w:rPr>
          <w:szCs w:val="20"/>
        </w:rPr>
        <w:t xml:space="preserve"> (3) penguasaan konsep fisika siswa yang belajar dengan </w:t>
      </w:r>
      <w:r w:rsidRPr="00170774">
        <w:rPr>
          <w:i/>
          <w:szCs w:val="20"/>
        </w:rPr>
        <w:t>Modeling Instruction</w:t>
      </w:r>
      <w:r w:rsidRPr="00170774">
        <w:rPr>
          <w:szCs w:val="20"/>
        </w:rPr>
        <w:t xml:space="preserve">-inkuiri terbimbing lebih tinggi daripada </w:t>
      </w:r>
      <w:r w:rsidRPr="00170774">
        <w:rPr>
          <w:i/>
          <w:szCs w:val="20"/>
        </w:rPr>
        <w:t xml:space="preserve">Modeling Instruction </w:t>
      </w:r>
      <w:r w:rsidRPr="00170774">
        <w:rPr>
          <w:szCs w:val="20"/>
        </w:rPr>
        <w:t xml:space="preserve">dan </w:t>
      </w:r>
      <w:r w:rsidRPr="00170774">
        <w:rPr>
          <w:i/>
          <w:szCs w:val="20"/>
        </w:rPr>
        <w:t>Direct Instruction</w:t>
      </w:r>
      <w:r w:rsidRPr="00170774">
        <w:rPr>
          <w:szCs w:val="20"/>
        </w:rPr>
        <w:t xml:space="preserve">. </w:t>
      </w:r>
    </w:p>
    <w:p w:rsidR="00856D02" w:rsidRDefault="00856D02" w:rsidP="00856D02">
      <w:pPr>
        <w:pStyle w:val="ListParagraph"/>
        <w:ind w:left="567" w:right="663"/>
        <w:jc w:val="both"/>
        <w:rPr>
          <w:b/>
          <w:lang w:val="id-ID"/>
        </w:rPr>
      </w:pPr>
    </w:p>
    <w:p w:rsidR="00856D02" w:rsidRPr="00170774" w:rsidRDefault="00856D02" w:rsidP="00856D02">
      <w:pPr>
        <w:pStyle w:val="ListParagraph"/>
        <w:ind w:left="567" w:right="663"/>
        <w:jc w:val="both"/>
      </w:pPr>
      <w:r w:rsidRPr="00170774">
        <w:rPr>
          <w:b/>
        </w:rPr>
        <w:t>Kata kunci</w:t>
      </w:r>
      <w:r w:rsidRPr="00170774">
        <w:t xml:space="preserve">: </w:t>
      </w:r>
      <w:r w:rsidRPr="00170774">
        <w:rPr>
          <w:i/>
        </w:rPr>
        <w:t>Modeling Instruction</w:t>
      </w:r>
      <w:r w:rsidRPr="00170774">
        <w:t xml:space="preserve">, Inkuiri Terbimbing, Keterampilan Proses Sains, Penguasaan </w:t>
      </w:r>
    </w:p>
    <w:p w:rsidR="00856D02" w:rsidRPr="000E36D3" w:rsidRDefault="00856D02" w:rsidP="00856D02">
      <w:pPr>
        <w:pStyle w:val="abstrak"/>
        <w:tabs>
          <w:tab w:val="left" w:pos="9072"/>
        </w:tabs>
        <w:ind w:left="1701"/>
        <w:rPr>
          <w:b/>
          <w:color w:val="FF0000"/>
          <w:szCs w:val="20"/>
          <w:lang w:val="id-ID"/>
        </w:rPr>
      </w:pPr>
      <w:r w:rsidRPr="00170774">
        <w:rPr>
          <w:szCs w:val="20"/>
        </w:rPr>
        <w:t>Konsep Fisika</w:t>
      </w:r>
      <w:r w:rsidR="0040192D">
        <w:rPr>
          <w:szCs w:val="20"/>
        </w:rPr>
        <w:t xml:space="preserve"> </w:t>
      </w:r>
      <w:r w:rsidR="0040192D" w:rsidRPr="000E36D3">
        <w:rPr>
          <w:b/>
          <w:color w:val="FF0000"/>
          <w:szCs w:val="20"/>
        </w:rPr>
        <w:t>(</w:t>
      </w:r>
      <w:r w:rsidR="0040192D" w:rsidRPr="000E36D3">
        <w:rPr>
          <w:b/>
          <w:color w:val="FF0000"/>
          <w:sz w:val="24"/>
        </w:rPr>
        <w:t>dicantumkan di bawah abstrak</w:t>
      </w:r>
      <w:r w:rsidR="000739F1">
        <w:rPr>
          <w:b/>
          <w:color w:val="FF0000"/>
          <w:sz w:val="24"/>
        </w:rPr>
        <w:t xml:space="preserve"> </w:t>
      </w:r>
      <w:r w:rsidR="0040192D" w:rsidRPr="000E36D3">
        <w:rPr>
          <w:b/>
          <w:color w:val="FF0000"/>
          <w:sz w:val="24"/>
        </w:rPr>
        <w:t>maksimal 7 kata. Kata-kata kunci mencerminkan konsep penting yang ada di dalam naskah</w:t>
      </w:r>
      <w:r w:rsidR="0040192D" w:rsidRPr="000E36D3">
        <w:rPr>
          <w:b/>
          <w:color w:val="FF0000"/>
          <w:szCs w:val="20"/>
        </w:rPr>
        <w:t>)</w:t>
      </w:r>
    </w:p>
    <w:p w:rsidR="0062419D" w:rsidRDefault="0062419D" w:rsidP="0062419D">
      <w:pPr>
        <w:jc w:val="both"/>
        <w:rPr>
          <w:sz w:val="24"/>
          <w:szCs w:val="24"/>
        </w:rPr>
      </w:pPr>
    </w:p>
    <w:p w:rsidR="0062419D" w:rsidRPr="0062419D" w:rsidRDefault="0062419D" w:rsidP="0062419D">
      <w:pPr>
        <w:autoSpaceDE w:val="0"/>
        <w:autoSpaceDN w:val="0"/>
        <w:adjustRightInd w:val="0"/>
        <w:jc w:val="both"/>
        <w:rPr>
          <w:b/>
          <w:sz w:val="24"/>
          <w:szCs w:val="24"/>
          <w:lang w:val="id-ID"/>
        </w:rPr>
      </w:pPr>
    </w:p>
    <w:tbl>
      <w:tblPr>
        <w:tblStyle w:val="TableGrid"/>
        <w:tblW w:w="9639" w:type="dxa"/>
        <w:tblInd w:w="108" w:type="dxa"/>
        <w:shd w:val="clear" w:color="auto" w:fill="000000" w:themeFill="text1"/>
        <w:tblLook w:val="04A0"/>
      </w:tblPr>
      <w:tblGrid>
        <w:gridCol w:w="9639"/>
      </w:tblGrid>
      <w:tr w:rsidR="0062419D" w:rsidTr="00BB4CF7">
        <w:tc>
          <w:tcPr>
            <w:tcW w:w="9639" w:type="dxa"/>
            <w:shd w:val="clear" w:color="auto" w:fill="000000" w:themeFill="text1"/>
          </w:tcPr>
          <w:p w:rsidR="0062419D" w:rsidRDefault="0062419D" w:rsidP="00BB4CF7">
            <w:pPr>
              <w:jc w:val="both"/>
              <w:rPr>
                <w:sz w:val="24"/>
                <w:szCs w:val="24"/>
              </w:rPr>
            </w:pPr>
            <w:r w:rsidRPr="00303B94">
              <w:rPr>
                <w:b/>
                <w:sz w:val="24"/>
                <w:szCs w:val="24"/>
              </w:rPr>
              <w:t xml:space="preserve">CONTOH </w:t>
            </w:r>
            <w:r>
              <w:rPr>
                <w:b/>
                <w:sz w:val="24"/>
                <w:szCs w:val="24"/>
              </w:rPr>
              <w:t>ARTIKEL LENGKAP</w:t>
            </w:r>
          </w:p>
        </w:tc>
      </w:tr>
    </w:tbl>
    <w:p w:rsidR="0062419D" w:rsidRPr="00DE7048" w:rsidRDefault="0062419D" w:rsidP="0062419D">
      <w:pPr>
        <w:jc w:val="both"/>
        <w:rPr>
          <w:sz w:val="24"/>
          <w:szCs w:val="24"/>
        </w:rPr>
      </w:pPr>
    </w:p>
    <w:p w:rsidR="00856D02" w:rsidRPr="00856D02" w:rsidRDefault="00856D02" w:rsidP="00856D02">
      <w:pPr>
        <w:rPr>
          <w:b/>
          <w:sz w:val="24"/>
        </w:rPr>
      </w:pPr>
      <w:r w:rsidRPr="00856D02">
        <w:rPr>
          <w:b/>
          <w:sz w:val="24"/>
        </w:rPr>
        <w:t xml:space="preserve">Pengaruh </w:t>
      </w:r>
      <w:r w:rsidRPr="00856D02">
        <w:rPr>
          <w:b/>
          <w:i/>
          <w:sz w:val="24"/>
        </w:rPr>
        <w:t>Modeling Instruction</w:t>
      </w:r>
      <w:r w:rsidRPr="00856D02">
        <w:rPr>
          <w:b/>
          <w:sz w:val="24"/>
        </w:rPr>
        <w:t>-Inkuiri Terbimbing terhadap Keterampilan Proses Sains dan Penguasaan Konsep Fisika Siswa SMA</w:t>
      </w:r>
    </w:p>
    <w:p w:rsidR="00856D02" w:rsidRPr="00856D02" w:rsidRDefault="00856D02" w:rsidP="00856D02">
      <w:pPr>
        <w:jc w:val="both"/>
        <w:rPr>
          <w:b/>
          <w:lang w:val="en-AU"/>
        </w:rPr>
      </w:pPr>
    </w:p>
    <w:p w:rsidR="00856D02" w:rsidRPr="00856D02" w:rsidRDefault="00856D02" w:rsidP="00856D02">
      <w:pPr>
        <w:rPr>
          <w:b/>
        </w:rPr>
      </w:pPr>
      <w:r w:rsidRPr="00856D02">
        <w:rPr>
          <w:b/>
        </w:rPr>
        <w:t>Vita Ria Mustikasari, Arif Hidayat, Sentot Kusairi</w:t>
      </w:r>
    </w:p>
    <w:p w:rsidR="00856D02" w:rsidRPr="00856D02" w:rsidRDefault="00856D02" w:rsidP="00856D02">
      <w:r w:rsidRPr="00856D02">
        <w:t>Jurusan Pendidikan Fisika, Program Pascasarjana, Universitas Negeri Malang</w:t>
      </w:r>
    </w:p>
    <w:p w:rsidR="00856D02" w:rsidRPr="00856D02" w:rsidRDefault="00856D02" w:rsidP="00856D02">
      <w:r w:rsidRPr="00856D02">
        <w:t xml:space="preserve">Email: </w:t>
      </w:r>
      <w:hyperlink r:id="rId10" w:history="1">
        <w:r w:rsidRPr="00856D02">
          <w:rPr>
            <w:rStyle w:val="Hyperlink"/>
            <w:color w:val="auto"/>
            <w:u w:val="none"/>
          </w:rPr>
          <w:t>vita_ria86@yahoo.com</w:t>
        </w:r>
      </w:hyperlink>
      <w:r w:rsidRPr="00856D02">
        <w:t xml:space="preserve">; </w:t>
      </w:r>
      <w:hyperlink r:id="rId11" w:history="1">
        <w:r w:rsidRPr="00856D02">
          <w:rPr>
            <w:rStyle w:val="Hyperlink"/>
            <w:color w:val="auto"/>
            <w:u w:val="none"/>
          </w:rPr>
          <w:t>arif_hidayat@yahoo.com</w:t>
        </w:r>
      </w:hyperlink>
      <w:r w:rsidRPr="00856D02">
        <w:t xml:space="preserve">;  </w:t>
      </w:r>
      <w:hyperlink r:id="rId12" w:history="1">
        <w:r w:rsidRPr="00856D02">
          <w:rPr>
            <w:rStyle w:val="Hyperlink"/>
            <w:color w:val="auto"/>
            <w:u w:val="none"/>
          </w:rPr>
          <w:t>skusairi@yahoo.com</w:t>
        </w:r>
      </w:hyperlink>
    </w:p>
    <w:p w:rsidR="00856D02" w:rsidRPr="00856D02" w:rsidRDefault="00856D02" w:rsidP="00856D02">
      <w:pPr>
        <w:pStyle w:val="StyleAuthorBold"/>
        <w:spacing w:before="0" w:after="0"/>
        <w:rPr>
          <w:sz w:val="20"/>
          <w:szCs w:val="20"/>
          <w:lang w:val="id-ID"/>
        </w:rPr>
      </w:pPr>
    </w:p>
    <w:p w:rsidR="00856D02" w:rsidRPr="00856D02" w:rsidRDefault="00856D02" w:rsidP="00856D02">
      <w:pPr>
        <w:pStyle w:val="StyleAuthorBold"/>
        <w:spacing w:before="0" w:after="0"/>
        <w:rPr>
          <w:sz w:val="20"/>
          <w:szCs w:val="20"/>
          <w:lang w:val="id-ID"/>
        </w:rPr>
      </w:pPr>
    </w:p>
    <w:p w:rsidR="00856D02" w:rsidRDefault="00856D02" w:rsidP="00856D02">
      <w:pPr>
        <w:pStyle w:val="StyleAuthorBold"/>
        <w:spacing w:before="0" w:after="0"/>
        <w:rPr>
          <w:sz w:val="20"/>
          <w:szCs w:val="20"/>
          <w:lang w:val="id-ID"/>
        </w:rPr>
      </w:pPr>
      <w:r w:rsidRPr="00856D02">
        <w:rPr>
          <w:sz w:val="20"/>
          <w:szCs w:val="20"/>
          <w:lang w:val="id-ID"/>
        </w:rPr>
        <w:t>Abstra</w:t>
      </w:r>
      <w:r w:rsidRPr="00856D02">
        <w:rPr>
          <w:sz w:val="20"/>
          <w:szCs w:val="20"/>
        </w:rPr>
        <w:t>k</w:t>
      </w:r>
    </w:p>
    <w:p w:rsidR="00856D02" w:rsidRPr="00856D02" w:rsidRDefault="00856D02" w:rsidP="00856D02">
      <w:pPr>
        <w:pStyle w:val="StyleAuthorBold"/>
        <w:spacing w:before="0" w:after="0"/>
        <w:rPr>
          <w:sz w:val="20"/>
          <w:szCs w:val="20"/>
          <w:lang w:val="id-ID"/>
        </w:rPr>
      </w:pPr>
    </w:p>
    <w:p w:rsidR="00856D02" w:rsidRDefault="00856D02" w:rsidP="00856D02">
      <w:pPr>
        <w:pStyle w:val="abstrak"/>
        <w:tabs>
          <w:tab w:val="left" w:pos="9072"/>
        </w:tabs>
        <w:rPr>
          <w:szCs w:val="20"/>
          <w:lang w:val="id-ID"/>
        </w:rPr>
      </w:pPr>
      <w:r w:rsidRPr="00170774">
        <w:rPr>
          <w:i/>
          <w:szCs w:val="20"/>
        </w:rPr>
        <w:t>Modeling Instruction</w:t>
      </w:r>
      <w:r w:rsidRPr="00170774">
        <w:rPr>
          <w:szCs w:val="20"/>
        </w:rPr>
        <w:t xml:space="preserve">-inkuiri terbimbing memfasilitasi siswa terlibat secara aktif dalam pembelajaran sehingga dapat mengembangkan keterampilan proses sains dan penguasaan konsep fisika siswa menjadi lebih baik. Penelitian ini dilakukan untuk mengetahui pengaruh </w:t>
      </w:r>
      <w:r w:rsidRPr="00170774">
        <w:rPr>
          <w:i/>
          <w:szCs w:val="20"/>
        </w:rPr>
        <w:t>Modeling Instruction</w:t>
      </w:r>
      <w:r w:rsidRPr="00170774">
        <w:rPr>
          <w:szCs w:val="20"/>
        </w:rPr>
        <w:t xml:space="preserve">-inkuiri terbimbing terhadap keterampilan proses sains dan penguasaan konsep fisika siswa SMA. Jenis penelitian ini adalah </w:t>
      </w:r>
      <w:r w:rsidRPr="00170774">
        <w:rPr>
          <w:i/>
          <w:szCs w:val="20"/>
        </w:rPr>
        <w:t>Quasi Experimental</w:t>
      </w:r>
      <w:r w:rsidRPr="00170774">
        <w:rPr>
          <w:szCs w:val="20"/>
        </w:rPr>
        <w:t xml:space="preserve"> dengan bentuk </w:t>
      </w:r>
      <w:r w:rsidRPr="00170774">
        <w:rPr>
          <w:i/>
          <w:szCs w:val="20"/>
        </w:rPr>
        <w:t>Posttest-Only Control Design</w:t>
      </w:r>
      <w:r w:rsidRPr="00170774">
        <w:rPr>
          <w:szCs w:val="20"/>
        </w:rPr>
        <w:t xml:space="preserve">. Populasi dalam penelitian ini adalah </w:t>
      </w:r>
      <w:r w:rsidRPr="00170774">
        <w:rPr>
          <w:szCs w:val="20"/>
        </w:rPr>
        <w:lastRenderedPageBreak/>
        <w:t xml:space="preserve">siswa kelas X semester genap SMA Negeri 5 Malang tahun pelajaran 2012/2013 yang terdiri dari 10 kelas. Teknik sampling dalam penelitian ini adalah kluster random sampling. Hasil penelitian menunjukkan bahwa: (1) ada perbedaan keterampilan proses sains dan penguasaan konsep fisika siswa yang belajar dengan </w:t>
      </w:r>
      <w:r w:rsidRPr="00170774">
        <w:rPr>
          <w:i/>
          <w:szCs w:val="20"/>
        </w:rPr>
        <w:t>Modeling Instruction</w:t>
      </w:r>
      <w:r w:rsidRPr="00170774">
        <w:rPr>
          <w:szCs w:val="20"/>
        </w:rPr>
        <w:t xml:space="preserve">-inkuiri terbimbing, </w:t>
      </w:r>
      <w:r w:rsidRPr="00170774">
        <w:rPr>
          <w:i/>
          <w:szCs w:val="20"/>
        </w:rPr>
        <w:t>Modeling Instruction</w:t>
      </w:r>
      <w:r w:rsidRPr="00170774">
        <w:rPr>
          <w:szCs w:val="20"/>
        </w:rPr>
        <w:t xml:space="preserve">, dan </w:t>
      </w:r>
      <w:r w:rsidRPr="00170774">
        <w:rPr>
          <w:i/>
          <w:szCs w:val="20"/>
        </w:rPr>
        <w:t xml:space="preserve">Direct Instruction, </w:t>
      </w:r>
      <w:r w:rsidRPr="00170774">
        <w:rPr>
          <w:szCs w:val="20"/>
        </w:rPr>
        <w:t xml:space="preserve">(2)keterampilan proses sains siswa yang belajar dengan </w:t>
      </w:r>
      <w:r w:rsidRPr="00170774">
        <w:rPr>
          <w:i/>
          <w:szCs w:val="20"/>
        </w:rPr>
        <w:t>Modeling Instruction</w:t>
      </w:r>
      <w:r w:rsidRPr="00170774">
        <w:rPr>
          <w:szCs w:val="20"/>
        </w:rPr>
        <w:t xml:space="preserve">-inkuiri terbimbing lebih tinggi daripada </w:t>
      </w:r>
      <w:r w:rsidRPr="00170774">
        <w:rPr>
          <w:i/>
          <w:szCs w:val="20"/>
        </w:rPr>
        <w:t>Modeling Instruction</w:t>
      </w:r>
      <w:r w:rsidRPr="00170774">
        <w:rPr>
          <w:szCs w:val="20"/>
        </w:rPr>
        <w:t xml:space="preserve"> dan </w:t>
      </w:r>
      <w:r w:rsidRPr="00170774">
        <w:rPr>
          <w:i/>
          <w:szCs w:val="20"/>
        </w:rPr>
        <w:t>Direct Instruction</w:t>
      </w:r>
      <w:r w:rsidRPr="00170774">
        <w:rPr>
          <w:szCs w:val="20"/>
        </w:rPr>
        <w:t xml:space="preserve"> (3) penguasaan konsep fisika siswa yang belajar dengan </w:t>
      </w:r>
      <w:r w:rsidRPr="00170774">
        <w:rPr>
          <w:i/>
          <w:szCs w:val="20"/>
        </w:rPr>
        <w:t>Modeling Instruction</w:t>
      </w:r>
      <w:r w:rsidRPr="00170774">
        <w:rPr>
          <w:szCs w:val="20"/>
        </w:rPr>
        <w:t xml:space="preserve">-inkuiri terbimbing lebih tinggi daripada </w:t>
      </w:r>
      <w:r w:rsidRPr="00170774">
        <w:rPr>
          <w:i/>
          <w:szCs w:val="20"/>
        </w:rPr>
        <w:t xml:space="preserve">Modeling Instruction </w:t>
      </w:r>
      <w:r w:rsidRPr="00170774">
        <w:rPr>
          <w:szCs w:val="20"/>
        </w:rPr>
        <w:t xml:space="preserve">dan </w:t>
      </w:r>
      <w:r w:rsidRPr="00170774">
        <w:rPr>
          <w:i/>
          <w:szCs w:val="20"/>
        </w:rPr>
        <w:t>Direct Instruction</w:t>
      </w:r>
      <w:r w:rsidRPr="00170774">
        <w:rPr>
          <w:szCs w:val="20"/>
        </w:rPr>
        <w:t xml:space="preserve">. </w:t>
      </w:r>
    </w:p>
    <w:p w:rsidR="00856D02" w:rsidRDefault="00856D02" w:rsidP="00856D02">
      <w:pPr>
        <w:pStyle w:val="ListParagraph"/>
        <w:ind w:left="567" w:right="663"/>
        <w:jc w:val="both"/>
        <w:rPr>
          <w:b/>
          <w:lang w:val="id-ID"/>
        </w:rPr>
      </w:pPr>
    </w:p>
    <w:p w:rsidR="00856D02" w:rsidRPr="00170774" w:rsidRDefault="00856D02" w:rsidP="00856D02">
      <w:pPr>
        <w:pStyle w:val="ListParagraph"/>
        <w:ind w:left="567" w:right="663"/>
        <w:jc w:val="both"/>
      </w:pPr>
      <w:r w:rsidRPr="00170774">
        <w:rPr>
          <w:b/>
        </w:rPr>
        <w:t>Kata kunci</w:t>
      </w:r>
      <w:r w:rsidRPr="00170774">
        <w:t xml:space="preserve">: </w:t>
      </w:r>
      <w:r w:rsidRPr="00170774">
        <w:rPr>
          <w:i/>
        </w:rPr>
        <w:t>Modeling Instruction</w:t>
      </w:r>
      <w:r w:rsidRPr="00170774">
        <w:t xml:space="preserve">, Inkuiri Terbimbing, Keterampilan Proses Sains, Penguasaan </w:t>
      </w:r>
    </w:p>
    <w:p w:rsidR="00856D02" w:rsidRDefault="00856D02" w:rsidP="00856D02">
      <w:pPr>
        <w:pStyle w:val="abstrak"/>
        <w:tabs>
          <w:tab w:val="left" w:pos="9072"/>
        </w:tabs>
        <w:ind w:left="1701"/>
        <w:rPr>
          <w:szCs w:val="20"/>
          <w:lang w:val="id-ID"/>
        </w:rPr>
      </w:pPr>
      <w:r w:rsidRPr="00170774">
        <w:rPr>
          <w:szCs w:val="20"/>
        </w:rPr>
        <w:t>Konsep Fisika</w:t>
      </w:r>
    </w:p>
    <w:p w:rsidR="008E624A" w:rsidRDefault="008E624A" w:rsidP="00856D02">
      <w:pPr>
        <w:jc w:val="both"/>
        <w:rPr>
          <w:lang w:val="id-ID"/>
        </w:rPr>
      </w:pPr>
    </w:p>
    <w:p w:rsidR="00561EA6" w:rsidRDefault="00561EA6" w:rsidP="00561EA6">
      <w:pPr>
        <w:pStyle w:val="Heading1"/>
        <w:numPr>
          <w:ilvl w:val="0"/>
          <w:numId w:val="0"/>
        </w:numPr>
        <w:spacing w:before="0" w:after="0"/>
        <w:jc w:val="both"/>
        <w:rPr>
          <w:b/>
          <w:lang w:val="id-ID"/>
        </w:rPr>
        <w:sectPr w:rsidR="00561EA6" w:rsidSect="00856D02">
          <w:headerReference w:type="even" r:id="rId13"/>
          <w:headerReference w:type="default" r:id="rId14"/>
          <w:footerReference w:type="even" r:id="rId15"/>
          <w:footerReference w:type="default" r:id="rId16"/>
          <w:headerReference w:type="first" r:id="rId17"/>
          <w:pgSz w:w="11909" w:h="16834" w:code="9"/>
          <w:pgMar w:top="1418" w:right="1134" w:bottom="1418" w:left="1134" w:header="720" w:footer="720" w:gutter="0"/>
          <w:cols w:space="720"/>
          <w:docGrid w:linePitch="360"/>
        </w:sectPr>
      </w:pPr>
    </w:p>
    <w:p w:rsidR="00561EA6" w:rsidRPr="000E36D3" w:rsidRDefault="00561EA6" w:rsidP="001F0113">
      <w:pPr>
        <w:pStyle w:val="abstrak"/>
        <w:rPr>
          <w:b/>
          <w:color w:val="FF0000"/>
          <w:sz w:val="24"/>
        </w:rPr>
      </w:pPr>
      <w:r w:rsidRPr="00891086">
        <w:rPr>
          <w:b/>
          <w:lang w:val="id-ID"/>
        </w:rPr>
        <w:lastRenderedPageBreak/>
        <w:t>PENDAHULUAN</w:t>
      </w:r>
      <w:r w:rsidR="0040192D">
        <w:rPr>
          <w:b/>
        </w:rPr>
        <w:t xml:space="preserve"> </w:t>
      </w:r>
      <w:r w:rsidR="0040192D" w:rsidRPr="000E36D3">
        <w:rPr>
          <w:b/>
          <w:color w:val="FF0000"/>
          <w:sz w:val="24"/>
        </w:rPr>
        <w:t>(berisi latar belakang, masalah dan kerangka teoretis baik eksplisit maupun implisit)</w:t>
      </w:r>
      <w:r w:rsidRPr="000E36D3">
        <w:rPr>
          <w:b/>
          <w:color w:val="FF0000"/>
          <w:sz w:val="24"/>
          <w:lang w:val="id-ID"/>
        </w:rPr>
        <w:t xml:space="preserve"> </w:t>
      </w:r>
    </w:p>
    <w:p w:rsidR="00561EA6" w:rsidRDefault="00561EA6" w:rsidP="00561EA6">
      <w:pPr>
        <w:ind w:firstLine="567"/>
        <w:jc w:val="both"/>
        <w:rPr>
          <w:lang w:val="id-ID"/>
        </w:rPr>
      </w:pPr>
      <w:r w:rsidRPr="00170774">
        <w:t>Fisika berkaitan dengan cara mencari tahu tentang fenomena alam secara sistematis. Salah satu tujuan mata pelajaran fisika di SMA adalah mengembangkan pengalaman untuk dapat merumuskan masalah, mengajukan dan menguji hipotesis melalui percobaan, merancang dan merakit instrumen percobaan, mengumpulkan, mengolah, dan menafsirkan data, serta mengkomunikasikan hasil percobaan secara lisan dan tertuli</w:t>
      </w:r>
      <w:r>
        <w:rPr>
          <w:lang w:val="id-ID"/>
        </w:rPr>
        <w:t>s (Wawan dan Endah, 2008)</w:t>
      </w:r>
      <w:r w:rsidRPr="00170774">
        <w:t xml:space="preserve">. Berdasarkan karakteristik dan tujuan tersebut, pembelajaran fisika diarahkan untuk mencari tahu dan berbuat melalui metode ilmiah sehingga siswa terlibat langsung dalam mengamati objek dan peristiwa fisika, mengajukan pertanyaan, mengajukan hipotesis, mengujinya dengan mengumpulkan bukti-bukti, membangun model dan menyusun penjelasan terhadap fenomena yang diamati, menguji penjelasan tersebut dengan cara berbeda, dan mengkomunikasikan hasil, serta dapat mengembangkan </w:t>
      </w:r>
      <w:r>
        <w:t>keterampilan proses sains sisw</w:t>
      </w:r>
      <w:r>
        <w:rPr>
          <w:lang w:val="id-ID"/>
        </w:rPr>
        <w:t>a (TIMSS, 2011)</w:t>
      </w:r>
      <w:r w:rsidRPr="00170774">
        <w:t>.</w:t>
      </w:r>
    </w:p>
    <w:p w:rsidR="00561EA6" w:rsidRPr="00891086" w:rsidRDefault="00561EA6" w:rsidP="00561EA6">
      <w:pPr>
        <w:ind w:firstLine="567"/>
        <w:jc w:val="both"/>
      </w:pPr>
      <w:r w:rsidRPr="00891086">
        <w:rPr>
          <w:lang w:val="id-ID"/>
        </w:rPr>
        <w:t>.................................................................................................................................................................................................................................................................................................................................................................................................................................................................................................................................................................................................................................................................................................................................................................................................................................................</w:t>
      </w:r>
    </w:p>
    <w:p w:rsidR="00561EA6" w:rsidRPr="00891086" w:rsidRDefault="00561EA6" w:rsidP="00561EA6">
      <w:pPr>
        <w:ind w:firstLine="567"/>
        <w:jc w:val="both"/>
      </w:pPr>
      <w:r w:rsidRPr="00891086">
        <w:rPr>
          <w:lang w:val="id-ID"/>
        </w:rPr>
        <w:t>.................................................................................................................................................................................................................................................................................................................................................................................................................................................................................................................................................................................................................................................................................................................................................................................................................................................</w:t>
      </w:r>
    </w:p>
    <w:p w:rsidR="00561EA6" w:rsidRPr="00891086" w:rsidRDefault="00561EA6" w:rsidP="00561EA6">
      <w:pPr>
        <w:ind w:firstLine="567"/>
        <w:jc w:val="both"/>
        <w:rPr>
          <w:lang w:val="id-ID"/>
        </w:rPr>
      </w:pPr>
      <w:r w:rsidRPr="00891086">
        <w:rPr>
          <w:lang w:val="id-ID"/>
        </w:rPr>
        <w:t>.........................................................................................................................................................................................................................................................................................................................................................................................................................................................................................................................................................................................................................................................</w:t>
      </w:r>
      <w:r w:rsidRPr="00891086">
        <w:rPr>
          <w:lang w:val="id-ID"/>
        </w:rPr>
        <w:lastRenderedPageBreak/>
        <w:t>........................................................................................................................................................................................</w:t>
      </w:r>
    </w:p>
    <w:p w:rsidR="00561EA6" w:rsidRPr="00891086" w:rsidRDefault="00561EA6" w:rsidP="00561EA6">
      <w:pPr>
        <w:ind w:firstLine="567"/>
        <w:jc w:val="both"/>
      </w:pPr>
      <w:r w:rsidRPr="00891086">
        <w:rPr>
          <w:lang w:val="id-ID"/>
        </w:rPr>
        <w:t>.................................................................................................................................................................................................................................................................................................................................................................................................................................................................................................................................................................................................................................................................................................................................................................................................................</w:t>
      </w:r>
      <w:r>
        <w:rPr>
          <w:lang w:val="id-ID"/>
        </w:rPr>
        <w:t>.................... dst</w:t>
      </w:r>
    </w:p>
    <w:p w:rsidR="00561EA6" w:rsidRPr="00891086" w:rsidRDefault="00561EA6" w:rsidP="00561EA6">
      <w:pPr>
        <w:ind w:firstLine="567"/>
        <w:jc w:val="both"/>
      </w:pPr>
    </w:p>
    <w:p w:rsidR="00561EA6" w:rsidRPr="0040192D" w:rsidRDefault="00561EA6" w:rsidP="001F0113">
      <w:pPr>
        <w:pStyle w:val="abstrak"/>
      </w:pPr>
      <w:r w:rsidRPr="00891086">
        <w:rPr>
          <w:b/>
          <w:lang w:val="id-ID"/>
        </w:rPr>
        <w:t>METODE</w:t>
      </w:r>
      <w:r w:rsidR="0040192D">
        <w:rPr>
          <w:b/>
        </w:rPr>
        <w:t xml:space="preserve"> </w:t>
      </w:r>
      <w:r w:rsidR="0040192D" w:rsidRPr="000E36D3">
        <w:rPr>
          <w:b/>
          <w:color w:val="FF0000"/>
          <w:sz w:val="22"/>
        </w:rPr>
        <w:t>(Berisi cara yang dilakukan secara sistematis untuk memperoleh data)</w:t>
      </w:r>
    </w:p>
    <w:p w:rsidR="00561EA6" w:rsidRDefault="00561EA6" w:rsidP="00561EA6">
      <w:pPr>
        <w:ind w:firstLine="567"/>
        <w:jc w:val="both"/>
        <w:rPr>
          <w:lang w:val="id-ID"/>
        </w:rPr>
      </w:pPr>
      <w:r w:rsidRPr="00170774">
        <w:t xml:space="preserve">Penelitian ini termasuk penelitian kuasi eksperimen dengan bentuk </w:t>
      </w:r>
      <w:r w:rsidRPr="00170774">
        <w:rPr>
          <w:i/>
        </w:rPr>
        <w:t>Posttest-Only Control Design</w:t>
      </w:r>
      <w:r w:rsidRPr="00170774">
        <w:t xml:space="preserve">. Penelitian ini menggunakan sampel 6 kelas dengan rincian 4 kelas eksperimen dan 2 kelas kontrol. Kelas eksperimen pertama terdiri dari 2 kelas dengan perlakuan </w:t>
      </w:r>
      <w:r w:rsidRPr="00170774">
        <w:rPr>
          <w:i/>
        </w:rPr>
        <w:t>Modeling Instruction</w:t>
      </w:r>
      <w:r w:rsidRPr="00170774">
        <w:t xml:space="preserve">-inkuiri terbimbing dan kelas eksperimen kedua terdiri dari 2 kelas dengan perlakuan </w:t>
      </w:r>
      <w:r w:rsidRPr="00170774">
        <w:rPr>
          <w:i/>
        </w:rPr>
        <w:t>Modeling Instruction</w:t>
      </w:r>
      <w:r w:rsidRPr="00170774">
        <w:t xml:space="preserve">, sedangkan kelas kontrol terdiri dari 2 kelas dengan perlakuan </w:t>
      </w:r>
      <w:r w:rsidRPr="00170774">
        <w:rPr>
          <w:i/>
        </w:rPr>
        <w:t>Direct Instruction</w:t>
      </w:r>
      <w:r w:rsidRPr="00170774">
        <w:t>. Setelah perlakuan dilakukan tes  keterampilan proses sains dan penguasaan konsep fisika siswa.</w:t>
      </w:r>
    </w:p>
    <w:p w:rsidR="00561EA6" w:rsidRPr="00891086" w:rsidRDefault="00561EA6" w:rsidP="00561EA6">
      <w:pPr>
        <w:ind w:firstLine="567"/>
        <w:jc w:val="both"/>
        <w:rPr>
          <w:lang w:val="id-ID"/>
        </w:rPr>
      </w:pPr>
      <w:r w:rsidRPr="00891086">
        <w:rPr>
          <w:lang w:val="id-ID"/>
        </w:rPr>
        <w:t>................................................................................................................................................................................................................................................................................................................................................................................................................................................................................................................................................................................................................................................................................................................................................................</w:t>
      </w:r>
    </w:p>
    <w:p w:rsidR="00561EA6" w:rsidRPr="00891086" w:rsidRDefault="00561EA6" w:rsidP="00561EA6">
      <w:pPr>
        <w:ind w:firstLine="567"/>
        <w:jc w:val="both"/>
        <w:rPr>
          <w:lang w:val="id-ID"/>
        </w:rPr>
      </w:pPr>
      <w:r w:rsidRPr="00891086">
        <w:rPr>
          <w:lang w:val="id-ID"/>
        </w:rPr>
        <w:t>.................................................................................................................................................................................................................................................................................................................................................................................................................................................................................................................................................................................................................................................................................................................................................................................................................................................</w:t>
      </w:r>
    </w:p>
    <w:p w:rsidR="00561EA6" w:rsidRPr="00891086" w:rsidRDefault="00561EA6" w:rsidP="00561EA6">
      <w:pPr>
        <w:ind w:firstLine="567"/>
        <w:jc w:val="both"/>
        <w:rPr>
          <w:lang w:val="id-ID"/>
        </w:rPr>
      </w:pPr>
      <w:r w:rsidRPr="00891086">
        <w:rPr>
          <w:lang w:val="id-ID"/>
        </w:rPr>
        <w:t>.....................................................................................................................................................................................................................................................................................................................................................................</w:t>
      </w:r>
      <w:r w:rsidRPr="00891086">
        <w:rPr>
          <w:lang w:val="id-ID"/>
        </w:rPr>
        <w:lastRenderedPageBreak/>
        <w:t>............................................................................................................................................................................................................................................................................................................................................................................................................................................................................</w:t>
      </w:r>
    </w:p>
    <w:p w:rsidR="00561EA6" w:rsidRPr="00891086" w:rsidRDefault="00561EA6" w:rsidP="00561EA6">
      <w:pPr>
        <w:ind w:firstLine="567"/>
        <w:jc w:val="both"/>
      </w:pPr>
      <w:r w:rsidRPr="00891086">
        <w:rPr>
          <w:lang w:val="id-ID"/>
        </w:rPr>
        <w:t>.........................................................................................................................................................................................................................................................................................................................................................................................................................................................................................................................................................................................................................................................................................................................................................................................................................................................................................................................................................................................................</w:t>
      </w:r>
      <w:r>
        <w:rPr>
          <w:lang w:val="id-ID"/>
        </w:rPr>
        <w:t>................. dst</w:t>
      </w:r>
    </w:p>
    <w:p w:rsidR="00561EA6" w:rsidRPr="00891086" w:rsidRDefault="00561EA6" w:rsidP="00561EA6">
      <w:pPr>
        <w:ind w:firstLine="360"/>
        <w:jc w:val="both"/>
      </w:pPr>
    </w:p>
    <w:p w:rsidR="00561EA6" w:rsidRPr="0040192D" w:rsidRDefault="00561EA6" w:rsidP="001F0113">
      <w:pPr>
        <w:pStyle w:val="abstrak"/>
      </w:pPr>
      <w:r w:rsidRPr="00891086">
        <w:rPr>
          <w:b/>
          <w:lang w:val="id-ID"/>
        </w:rPr>
        <w:t>HASIL DAN PEMBAHASAN</w:t>
      </w:r>
      <w:r w:rsidR="0040192D">
        <w:rPr>
          <w:b/>
        </w:rPr>
        <w:t xml:space="preserve"> </w:t>
      </w:r>
      <w:r w:rsidR="0040192D" w:rsidRPr="000E36D3">
        <w:rPr>
          <w:b/>
          <w:color w:val="FF0000"/>
          <w:sz w:val="24"/>
        </w:rPr>
        <w:t>(Menyajikan dan membahas secara jelas pokok bahasan dengan mengacu kepada tujuan penulisan artikel)</w:t>
      </w:r>
    </w:p>
    <w:p w:rsidR="00561EA6" w:rsidRPr="00891086" w:rsidRDefault="00561EA6" w:rsidP="00561EA6">
      <w:pPr>
        <w:numPr>
          <w:ilvl w:val="0"/>
          <w:numId w:val="3"/>
        </w:numPr>
        <w:ind w:left="284" w:hanging="284"/>
        <w:jc w:val="left"/>
        <w:rPr>
          <w:b/>
        </w:rPr>
      </w:pPr>
      <w:r>
        <w:rPr>
          <w:b/>
          <w:lang w:val="id-ID"/>
        </w:rPr>
        <w:t>Keterampilan Proses Sains</w:t>
      </w:r>
    </w:p>
    <w:p w:rsidR="00561EA6" w:rsidRPr="001C3905" w:rsidRDefault="00561EA6" w:rsidP="00561EA6">
      <w:pPr>
        <w:ind w:firstLine="567"/>
        <w:jc w:val="both"/>
        <w:rPr>
          <w:lang w:val="id-ID"/>
        </w:rPr>
      </w:pPr>
      <w:r w:rsidRPr="00170774">
        <w:t>Data keterampilan proses sains diperolah dari skor postes kinerja siswa selama melakukan percobaan yang dilakukan secara individu. Penilaian keterampilan proses sains siswa meliputi merumuskan hipotesis, melakukan percobaan, mengukur,  mengolah data, menggambar grafik, dan menyimpulkan. Penilaian  terhadap indikator melakukan percobaan dan mengukur dilakukan melalui observasi selama siswa melakukan percobaan. Penilaian terhadap indikator merumuskan hipotesis, mengolah data, menggambar grafik, dan menyimpulkan dilakukan dengan menganalisis laporan LKS hasil percobaan. Data skor postes penguasaan konsep fisika diperoleh dari tes tulis dengan tipe soal pilihan ganda sejumlah 22 soal. Deskripsi skor postes keterampilan proses sains dan penguasaan konsep fisika hasil penelitian dijabarkan dalam Tabel 1.</w:t>
      </w:r>
    </w:p>
    <w:p w:rsidR="00561EA6" w:rsidRPr="00170774" w:rsidRDefault="00561EA6" w:rsidP="00561EA6">
      <w:pPr>
        <w:pStyle w:val="ListParagraph"/>
        <w:ind w:left="0" w:firstLine="720"/>
      </w:pPr>
    </w:p>
    <w:p w:rsidR="00561EA6" w:rsidRPr="000E36D3" w:rsidRDefault="00561EA6" w:rsidP="00052578">
      <w:pPr>
        <w:ind w:left="851" w:hanging="851"/>
        <w:jc w:val="both"/>
        <w:rPr>
          <w:b/>
          <w:color w:val="FF0000"/>
          <w:sz w:val="24"/>
          <w:szCs w:val="24"/>
        </w:rPr>
      </w:pPr>
      <w:r w:rsidRPr="00170774">
        <w:rPr>
          <w:b/>
        </w:rPr>
        <w:t xml:space="preserve">Tabel 1Skor Postes Keterampilan Proses Sains dan Penguasaan Konsep Fisika Siswa </w:t>
      </w:r>
      <w:r w:rsidR="0040192D" w:rsidRPr="000E36D3">
        <w:rPr>
          <w:b/>
          <w:color w:val="FF0000"/>
          <w:sz w:val="24"/>
          <w:szCs w:val="24"/>
        </w:rPr>
        <w:t>(Tabel ditulis dengan memberi nomor dan nama tabel di atas tabel yang diketik rata kiri)</w:t>
      </w:r>
    </w:p>
    <w:tbl>
      <w:tblPr>
        <w:tblStyle w:val="TableGrid"/>
        <w:tblW w:w="4679"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2410"/>
        <w:gridCol w:w="851"/>
        <w:gridCol w:w="709"/>
        <w:gridCol w:w="709"/>
      </w:tblGrid>
      <w:tr w:rsidR="00561EA6" w:rsidRPr="001C3905" w:rsidTr="00BB4CF7">
        <w:tc>
          <w:tcPr>
            <w:tcW w:w="2410" w:type="dxa"/>
            <w:vMerge w:val="restart"/>
            <w:vAlign w:val="center"/>
          </w:tcPr>
          <w:p w:rsidR="00561EA6" w:rsidRPr="001C3905" w:rsidRDefault="00561EA6" w:rsidP="00BB4CF7">
            <w:pPr>
              <w:rPr>
                <w:rFonts w:ascii="Times New Roman" w:hAnsi="Times New Roman"/>
                <w:b/>
                <w:sz w:val="16"/>
              </w:rPr>
            </w:pPr>
            <w:r w:rsidRPr="001C3905">
              <w:rPr>
                <w:rFonts w:ascii="Times New Roman" w:hAnsi="Times New Roman"/>
                <w:b/>
                <w:sz w:val="16"/>
              </w:rPr>
              <w:t>Deskripsi</w:t>
            </w:r>
          </w:p>
        </w:tc>
        <w:tc>
          <w:tcPr>
            <w:tcW w:w="2269" w:type="dxa"/>
            <w:gridSpan w:val="3"/>
            <w:vAlign w:val="center"/>
          </w:tcPr>
          <w:p w:rsidR="00561EA6" w:rsidRPr="001C3905" w:rsidRDefault="00561EA6" w:rsidP="00BB4CF7">
            <w:pPr>
              <w:rPr>
                <w:rFonts w:ascii="Times New Roman" w:hAnsi="Times New Roman"/>
                <w:b/>
                <w:sz w:val="16"/>
              </w:rPr>
            </w:pPr>
            <w:r w:rsidRPr="001C3905">
              <w:rPr>
                <w:rFonts w:ascii="Times New Roman" w:hAnsi="Times New Roman"/>
                <w:b/>
                <w:i/>
                <w:sz w:val="16"/>
              </w:rPr>
              <w:t>Modeling Instruction</w:t>
            </w:r>
            <w:r w:rsidRPr="001C3905">
              <w:rPr>
                <w:rFonts w:ascii="Times New Roman" w:hAnsi="Times New Roman"/>
                <w:b/>
                <w:sz w:val="16"/>
              </w:rPr>
              <w:t xml:space="preserve"> -Inkuiri Terbimbing</w:t>
            </w:r>
          </w:p>
        </w:tc>
      </w:tr>
      <w:tr w:rsidR="00561EA6" w:rsidRPr="001C3905" w:rsidTr="00BB4CF7">
        <w:tc>
          <w:tcPr>
            <w:tcW w:w="2410" w:type="dxa"/>
            <w:vMerge/>
          </w:tcPr>
          <w:p w:rsidR="00561EA6" w:rsidRPr="001C3905" w:rsidRDefault="00561EA6" w:rsidP="00BB4CF7">
            <w:pPr>
              <w:rPr>
                <w:rFonts w:ascii="Times New Roman" w:hAnsi="Times New Roman"/>
                <w:b/>
                <w:sz w:val="16"/>
              </w:rPr>
            </w:pPr>
          </w:p>
        </w:tc>
        <w:tc>
          <w:tcPr>
            <w:tcW w:w="851" w:type="dxa"/>
            <w:vAlign w:val="center"/>
          </w:tcPr>
          <w:p w:rsidR="00561EA6" w:rsidRPr="001C3905" w:rsidRDefault="00561EA6" w:rsidP="00BB4CF7">
            <w:pPr>
              <w:rPr>
                <w:rFonts w:ascii="Times New Roman" w:eastAsia="Calibri" w:hAnsi="Times New Roman"/>
                <w:b/>
                <w:i/>
                <w:sz w:val="16"/>
              </w:rPr>
            </w:pPr>
            <w:r w:rsidRPr="001C3905">
              <w:rPr>
                <w:rFonts w:ascii="Times New Roman" w:eastAsia="Calibri" w:hAnsi="Times New Roman"/>
                <w:b/>
                <w:i/>
                <w:sz w:val="16"/>
              </w:rPr>
              <w:t>n</w:t>
            </w:r>
          </w:p>
        </w:tc>
        <w:tc>
          <w:tcPr>
            <w:tcW w:w="709" w:type="dxa"/>
            <w:vAlign w:val="center"/>
          </w:tcPr>
          <w:p w:rsidR="00561EA6" w:rsidRPr="001C3905" w:rsidRDefault="002510AA" w:rsidP="00BB4CF7">
            <w:pPr>
              <w:rPr>
                <w:rFonts w:ascii="Times New Roman" w:hAnsi="Times New Roman"/>
                <w:b/>
                <w:sz w:val="16"/>
              </w:rPr>
            </w:pPr>
            <m:oMathPara>
              <m:oMath>
                <m:acc>
                  <m:accPr>
                    <m:chr m:val="̅"/>
                    <m:ctrlPr>
                      <w:rPr>
                        <w:rFonts w:ascii="Cambria Math" w:hAnsi="Cambria Math"/>
                        <w:b/>
                        <w:i/>
                        <w:sz w:val="16"/>
                      </w:rPr>
                    </m:ctrlPr>
                  </m:accPr>
                  <m:e>
                    <m:r>
                      <m:rPr>
                        <m:sty m:val="bi"/>
                      </m:rPr>
                      <w:rPr>
                        <w:rFonts w:ascii="Cambria Math" w:hAnsi="Cambria Math"/>
                        <w:sz w:val="16"/>
                      </w:rPr>
                      <m:t>x</m:t>
                    </m:r>
                  </m:e>
                </m:acc>
              </m:oMath>
            </m:oMathPara>
          </w:p>
        </w:tc>
        <w:tc>
          <w:tcPr>
            <w:tcW w:w="709" w:type="dxa"/>
            <w:vAlign w:val="center"/>
          </w:tcPr>
          <w:p w:rsidR="00561EA6" w:rsidRPr="001C3905" w:rsidRDefault="001F0113" w:rsidP="00BB4CF7">
            <w:pPr>
              <w:rPr>
                <w:rFonts w:ascii="Times New Roman" w:hAnsi="Times New Roman"/>
                <w:b/>
                <w:i/>
                <w:sz w:val="16"/>
              </w:rPr>
            </w:pPr>
            <w:r w:rsidRPr="001C3905">
              <w:rPr>
                <w:rFonts w:ascii="Times New Roman" w:hAnsi="Times New Roman"/>
                <w:b/>
                <w:i/>
                <w:sz w:val="16"/>
              </w:rPr>
              <w:t>S</w:t>
            </w:r>
          </w:p>
        </w:tc>
      </w:tr>
      <w:tr w:rsidR="00561EA6" w:rsidRPr="001C3905" w:rsidTr="00BB4CF7">
        <w:tc>
          <w:tcPr>
            <w:tcW w:w="2410" w:type="dxa"/>
          </w:tcPr>
          <w:p w:rsidR="00561EA6" w:rsidRPr="001C3905" w:rsidRDefault="00561EA6" w:rsidP="00BB4CF7">
            <w:pPr>
              <w:rPr>
                <w:rFonts w:ascii="Times New Roman" w:hAnsi="Times New Roman"/>
                <w:sz w:val="16"/>
              </w:rPr>
            </w:pPr>
            <w:r w:rsidRPr="001C3905">
              <w:rPr>
                <w:rFonts w:ascii="Times New Roman" w:hAnsi="Times New Roman"/>
                <w:sz w:val="16"/>
              </w:rPr>
              <w:t>Keterampilan Proses Sains</w:t>
            </w:r>
          </w:p>
        </w:tc>
        <w:tc>
          <w:tcPr>
            <w:tcW w:w="851" w:type="dxa"/>
            <w:vMerge w:val="restart"/>
            <w:vAlign w:val="center"/>
          </w:tcPr>
          <w:p w:rsidR="00561EA6" w:rsidRPr="001C3905" w:rsidRDefault="00561EA6" w:rsidP="00BB4CF7">
            <w:pPr>
              <w:rPr>
                <w:rFonts w:ascii="Times New Roman" w:hAnsi="Times New Roman"/>
                <w:sz w:val="16"/>
              </w:rPr>
            </w:pPr>
            <w:r w:rsidRPr="001C3905">
              <w:rPr>
                <w:rFonts w:ascii="Times New Roman" w:hAnsi="Times New Roman"/>
                <w:sz w:val="16"/>
              </w:rPr>
              <w:t>51</w:t>
            </w:r>
          </w:p>
        </w:tc>
        <w:tc>
          <w:tcPr>
            <w:tcW w:w="709" w:type="dxa"/>
            <w:vAlign w:val="center"/>
          </w:tcPr>
          <w:p w:rsidR="00561EA6" w:rsidRPr="001C3905" w:rsidRDefault="00561EA6" w:rsidP="00BB4CF7">
            <w:pPr>
              <w:rPr>
                <w:rFonts w:ascii="Times New Roman" w:hAnsi="Times New Roman"/>
                <w:sz w:val="16"/>
              </w:rPr>
            </w:pPr>
            <w:r w:rsidRPr="001C3905">
              <w:rPr>
                <w:rFonts w:ascii="Times New Roman" w:hAnsi="Times New Roman"/>
                <w:sz w:val="16"/>
              </w:rPr>
              <w:t>79</w:t>
            </w:r>
          </w:p>
        </w:tc>
        <w:tc>
          <w:tcPr>
            <w:tcW w:w="709" w:type="dxa"/>
            <w:vAlign w:val="center"/>
          </w:tcPr>
          <w:p w:rsidR="00561EA6" w:rsidRPr="001C3905" w:rsidRDefault="00561EA6" w:rsidP="00BB4CF7">
            <w:pPr>
              <w:rPr>
                <w:rFonts w:ascii="Times New Roman" w:hAnsi="Times New Roman"/>
                <w:sz w:val="16"/>
              </w:rPr>
            </w:pPr>
            <w:r w:rsidRPr="001C3905">
              <w:rPr>
                <w:rFonts w:ascii="Times New Roman" w:hAnsi="Times New Roman"/>
                <w:sz w:val="16"/>
              </w:rPr>
              <w:t>13</w:t>
            </w:r>
          </w:p>
        </w:tc>
      </w:tr>
      <w:tr w:rsidR="00561EA6" w:rsidRPr="001C3905" w:rsidTr="00BB4CF7">
        <w:tc>
          <w:tcPr>
            <w:tcW w:w="2410" w:type="dxa"/>
          </w:tcPr>
          <w:p w:rsidR="00561EA6" w:rsidRPr="001C3905" w:rsidRDefault="00561EA6" w:rsidP="00BB4CF7">
            <w:pPr>
              <w:rPr>
                <w:rFonts w:ascii="Times New Roman" w:hAnsi="Times New Roman"/>
                <w:sz w:val="16"/>
              </w:rPr>
            </w:pPr>
            <w:r w:rsidRPr="001C3905">
              <w:rPr>
                <w:rFonts w:ascii="Times New Roman" w:hAnsi="Times New Roman"/>
                <w:sz w:val="16"/>
              </w:rPr>
              <w:t>Penguasaan Konsep Fisika</w:t>
            </w:r>
          </w:p>
        </w:tc>
        <w:tc>
          <w:tcPr>
            <w:tcW w:w="851" w:type="dxa"/>
            <w:vMerge/>
            <w:vAlign w:val="center"/>
          </w:tcPr>
          <w:p w:rsidR="00561EA6" w:rsidRPr="001C3905" w:rsidRDefault="00561EA6" w:rsidP="00BB4CF7">
            <w:pPr>
              <w:rPr>
                <w:rFonts w:ascii="Times New Roman" w:hAnsi="Times New Roman"/>
                <w:sz w:val="16"/>
              </w:rPr>
            </w:pPr>
          </w:p>
        </w:tc>
        <w:tc>
          <w:tcPr>
            <w:tcW w:w="709" w:type="dxa"/>
            <w:vAlign w:val="center"/>
          </w:tcPr>
          <w:p w:rsidR="00561EA6" w:rsidRPr="001C3905" w:rsidRDefault="00561EA6" w:rsidP="00BB4CF7">
            <w:pPr>
              <w:rPr>
                <w:rFonts w:ascii="Times New Roman" w:hAnsi="Times New Roman"/>
                <w:sz w:val="16"/>
              </w:rPr>
            </w:pPr>
            <w:r w:rsidRPr="001C3905">
              <w:rPr>
                <w:rFonts w:ascii="Times New Roman" w:hAnsi="Times New Roman"/>
                <w:sz w:val="16"/>
              </w:rPr>
              <w:t>76</w:t>
            </w:r>
          </w:p>
        </w:tc>
        <w:tc>
          <w:tcPr>
            <w:tcW w:w="709" w:type="dxa"/>
            <w:vAlign w:val="center"/>
          </w:tcPr>
          <w:p w:rsidR="00561EA6" w:rsidRPr="001C3905" w:rsidRDefault="00561EA6" w:rsidP="00BB4CF7">
            <w:pPr>
              <w:rPr>
                <w:rFonts w:ascii="Times New Roman" w:hAnsi="Times New Roman"/>
                <w:sz w:val="16"/>
              </w:rPr>
            </w:pPr>
            <w:r w:rsidRPr="001C3905">
              <w:rPr>
                <w:rFonts w:ascii="Times New Roman" w:hAnsi="Times New Roman"/>
                <w:sz w:val="16"/>
              </w:rPr>
              <w:t>11</w:t>
            </w:r>
          </w:p>
        </w:tc>
      </w:tr>
    </w:tbl>
    <w:p w:rsidR="00561EA6" w:rsidRPr="00170774" w:rsidRDefault="00561EA6" w:rsidP="00561EA6">
      <w:pPr>
        <w:ind w:firstLine="720"/>
      </w:pPr>
    </w:p>
    <w:p w:rsidR="00561EA6" w:rsidRPr="0040192D" w:rsidRDefault="00561EA6" w:rsidP="0040192D">
      <w:pPr>
        <w:autoSpaceDE w:val="0"/>
        <w:autoSpaceDN w:val="0"/>
        <w:adjustRightInd w:val="0"/>
        <w:ind w:left="284" w:hanging="284"/>
        <w:jc w:val="both"/>
        <w:rPr>
          <w:sz w:val="24"/>
          <w:szCs w:val="24"/>
          <w:lang w:val="id-ID"/>
        </w:rPr>
      </w:pPr>
      <w:r w:rsidRPr="00170774">
        <w:t xml:space="preserve">Untuk memperjelas deskripsi rerata skor postes keterampilan proses sains dan penguasaan konsep fisika siswa yang belajar dengan </w:t>
      </w:r>
      <w:r w:rsidRPr="00170774">
        <w:rPr>
          <w:i/>
        </w:rPr>
        <w:t>Modeling Instruction</w:t>
      </w:r>
      <w:r w:rsidRPr="00170774">
        <w:t xml:space="preserve">-inkuiri terbimbing, </w:t>
      </w:r>
      <w:r w:rsidRPr="00170774">
        <w:rPr>
          <w:i/>
        </w:rPr>
        <w:t>Modeling Instruction</w:t>
      </w:r>
      <w:r w:rsidRPr="00170774">
        <w:t xml:space="preserve">, dan </w:t>
      </w:r>
      <w:r w:rsidRPr="00170774">
        <w:rPr>
          <w:i/>
        </w:rPr>
        <w:t>Direct Instruction</w:t>
      </w:r>
      <w:r w:rsidRPr="00170774">
        <w:t>, ditunjukkan Gambar 1.</w:t>
      </w:r>
      <w:r w:rsidR="0040192D">
        <w:t xml:space="preserve"> </w:t>
      </w:r>
    </w:p>
    <w:p w:rsidR="00561EA6" w:rsidRPr="00170774" w:rsidRDefault="00561EA6" w:rsidP="00561EA6">
      <w:pPr>
        <w:tabs>
          <w:tab w:val="left" w:pos="426"/>
        </w:tabs>
        <w:ind w:left="1134" w:hanging="1134"/>
        <w:rPr>
          <w:b/>
        </w:rPr>
      </w:pPr>
      <w:r w:rsidRPr="00170774">
        <w:rPr>
          <w:b/>
          <w:noProof/>
        </w:rPr>
        <w:lastRenderedPageBreak/>
        <w:drawing>
          <wp:inline distT="0" distB="0" distL="0" distR="0">
            <wp:extent cx="2895600" cy="1197429"/>
            <wp:effectExtent l="0" t="0" r="19050" b="22225"/>
            <wp:docPr id="2"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1EA6" w:rsidRDefault="00561EA6" w:rsidP="00561EA6">
      <w:pPr>
        <w:tabs>
          <w:tab w:val="left" w:pos="426"/>
          <w:tab w:val="left" w:pos="851"/>
        </w:tabs>
        <w:ind w:left="851" w:hanging="851"/>
        <w:rPr>
          <w:b/>
          <w:lang w:val="id-ID"/>
        </w:rPr>
      </w:pPr>
      <w:r w:rsidRPr="00170774">
        <w:rPr>
          <w:b/>
        </w:rPr>
        <w:t>Gambar 1 Skor Poste</w:t>
      </w:r>
      <w:r>
        <w:rPr>
          <w:b/>
        </w:rPr>
        <w:t>s Keterampilan Proses Sains dan</w:t>
      </w:r>
    </w:p>
    <w:p w:rsidR="00561EA6" w:rsidRPr="001F0113" w:rsidRDefault="00561EA6" w:rsidP="001F0113">
      <w:pPr>
        <w:autoSpaceDE w:val="0"/>
        <w:autoSpaceDN w:val="0"/>
        <w:adjustRightInd w:val="0"/>
        <w:ind w:left="284" w:hanging="284"/>
        <w:jc w:val="both"/>
        <w:rPr>
          <w:sz w:val="24"/>
          <w:szCs w:val="24"/>
        </w:rPr>
      </w:pPr>
      <w:r w:rsidRPr="00170774">
        <w:rPr>
          <w:b/>
        </w:rPr>
        <w:t>Penguasaan Konsep Fisika Siswa</w:t>
      </w:r>
      <w:r w:rsidR="001F0113">
        <w:rPr>
          <w:b/>
        </w:rPr>
        <w:t xml:space="preserve"> </w:t>
      </w:r>
      <w:r w:rsidR="001F0113" w:rsidRPr="000E36D3">
        <w:rPr>
          <w:b/>
          <w:color w:val="FF0000"/>
          <w:sz w:val="24"/>
          <w:szCs w:val="24"/>
        </w:rPr>
        <w:t>(gambar ditulis nomor dan nama di bawah gambar</w:t>
      </w:r>
      <w:r w:rsidR="001F0113" w:rsidRPr="000E36D3">
        <w:rPr>
          <w:b/>
          <w:color w:val="FF0000"/>
          <w:sz w:val="24"/>
          <w:szCs w:val="24"/>
          <w:lang w:val="id-ID"/>
        </w:rPr>
        <w:t>,</w:t>
      </w:r>
      <w:r w:rsidR="001F0113" w:rsidRPr="000E36D3">
        <w:rPr>
          <w:b/>
          <w:color w:val="FF0000"/>
          <w:sz w:val="24"/>
          <w:szCs w:val="24"/>
        </w:rPr>
        <w:t xml:space="preserve">huruf </w:t>
      </w:r>
      <w:r w:rsidR="001F0113" w:rsidRPr="000E36D3">
        <w:rPr>
          <w:b/>
          <w:i/>
          <w:iCs/>
          <w:color w:val="FF0000"/>
          <w:sz w:val="24"/>
          <w:szCs w:val="24"/>
        </w:rPr>
        <w:t xml:space="preserve">timesnew roman font </w:t>
      </w:r>
      <w:r w:rsidR="001F0113" w:rsidRPr="000E36D3">
        <w:rPr>
          <w:b/>
          <w:iCs/>
          <w:color w:val="FF0000"/>
          <w:sz w:val="24"/>
          <w:szCs w:val="24"/>
        </w:rPr>
        <w:t xml:space="preserve">berukuran </w:t>
      </w:r>
      <w:r w:rsidR="001F0113" w:rsidRPr="000E36D3">
        <w:rPr>
          <w:b/>
          <w:color w:val="FF0000"/>
          <w:sz w:val="24"/>
          <w:szCs w:val="24"/>
        </w:rPr>
        <w:t xml:space="preserve">10, </w:t>
      </w:r>
      <w:r w:rsidR="001F0113" w:rsidRPr="000E36D3">
        <w:rPr>
          <w:b/>
          <w:color w:val="FF0000"/>
          <w:sz w:val="24"/>
          <w:szCs w:val="24"/>
          <w:lang w:val="id-ID"/>
        </w:rPr>
        <w:t xml:space="preserve">isi Gambar dan Tabel menggunakan </w:t>
      </w:r>
      <w:r w:rsidR="001F0113" w:rsidRPr="000E36D3">
        <w:rPr>
          <w:b/>
          <w:color w:val="FF0000"/>
          <w:sz w:val="24"/>
          <w:szCs w:val="24"/>
        </w:rPr>
        <w:t xml:space="preserve">huruf </w:t>
      </w:r>
      <w:r w:rsidR="001F0113" w:rsidRPr="000E36D3">
        <w:rPr>
          <w:b/>
          <w:i/>
          <w:iCs/>
          <w:color w:val="FF0000"/>
          <w:sz w:val="24"/>
          <w:szCs w:val="24"/>
        </w:rPr>
        <w:t xml:space="preserve">timesnew roman font </w:t>
      </w:r>
      <w:r w:rsidR="001F0113" w:rsidRPr="000E36D3">
        <w:rPr>
          <w:b/>
          <w:iCs/>
          <w:color w:val="FF0000"/>
          <w:sz w:val="24"/>
          <w:szCs w:val="24"/>
        </w:rPr>
        <w:t xml:space="preserve">berukuran </w:t>
      </w:r>
      <w:r w:rsidR="001F0113" w:rsidRPr="000E36D3">
        <w:rPr>
          <w:b/>
          <w:color w:val="FF0000"/>
          <w:sz w:val="24"/>
          <w:szCs w:val="24"/>
          <w:lang w:val="id-ID"/>
        </w:rPr>
        <w:t>8</w:t>
      </w:r>
      <w:r w:rsidR="001F0113" w:rsidRPr="000E36D3">
        <w:rPr>
          <w:b/>
          <w:color w:val="FF0000"/>
          <w:sz w:val="24"/>
          <w:szCs w:val="24"/>
        </w:rPr>
        <w:t>)</w:t>
      </w:r>
    </w:p>
    <w:p w:rsidR="00561EA6" w:rsidRPr="00170774" w:rsidRDefault="00561EA6" w:rsidP="00561EA6">
      <w:pPr>
        <w:tabs>
          <w:tab w:val="left" w:pos="426"/>
        </w:tabs>
        <w:ind w:left="1134" w:hanging="1134"/>
        <w:rPr>
          <w:b/>
        </w:rPr>
      </w:pPr>
    </w:p>
    <w:p w:rsidR="00561EA6" w:rsidRPr="00170774" w:rsidRDefault="00561EA6" w:rsidP="00561EA6">
      <w:pPr>
        <w:jc w:val="both"/>
      </w:pPr>
      <w:r w:rsidRPr="00170774">
        <w:t xml:space="preserve">Hasil analisis uji prasyarat data skor postes keterampilan proses sains dan penguasaan konsep fisika siswa diperoleh keputusan bahwa data sampel berdistribusi normal dan memiliki variansi yang homogen. Dari perhitungan Uji Manova satu jalur, diperoleh nilai statistik uji </w:t>
      </w:r>
      <w:r w:rsidRPr="00170774">
        <w:rPr>
          <w:i/>
        </w:rPr>
        <w:t>Wilks Lamda</w:t>
      </w:r>
      <w:r w:rsidRPr="00170774">
        <w:t xml:space="preserve"> = 0.687, nilai statistik uji </w:t>
      </w:r>
      <w:r w:rsidRPr="00170774">
        <w:rPr>
          <w:i/>
        </w:rPr>
        <w:t>Pillai’s Trace</w:t>
      </w:r>
      <w:r w:rsidRPr="00170774">
        <w:t xml:space="preserve">= 0.318, nilai statistik uji </w:t>
      </w:r>
      <w:r w:rsidRPr="00170774">
        <w:rPr>
          <w:i/>
        </w:rPr>
        <w:t>Hotteling Trace</w:t>
      </w:r>
      <w:r w:rsidRPr="00170774">
        <w:t xml:space="preserve"> = 0.449, dan statistik uji </w:t>
      </w:r>
      <w:r w:rsidRPr="00170774">
        <w:rPr>
          <w:i/>
        </w:rPr>
        <w:t>Roy’s Largest Root</w:t>
      </w:r>
      <w:r w:rsidRPr="00170774">
        <w:t xml:space="preserve"> = 0.433. Nilai signifikansi untuk keempat uji statistik tersebut menunjukkan 0.000 &lt; 0,05, maka dapat disimpulkan H</w:t>
      </w:r>
      <w:r w:rsidRPr="00170774">
        <w:rPr>
          <w:vertAlign w:val="subscript"/>
        </w:rPr>
        <w:t xml:space="preserve">0 </w:t>
      </w:r>
      <w:r w:rsidRPr="00170774">
        <w:t xml:space="preserve">ditolak. Artinya terdapat perbedaan yang signifikan antara keterampilan proses sains dan penguasaan konsep fisika secara bersama-sama (simultan) siswa yang mendapat pembelajaran </w:t>
      </w:r>
      <w:r w:rsidRPr="00170774">
        <w:rPr>
          <w:i/>
        </w:rPr>
        <w:t>Modeling Instruction</w:t>
      </w:r>
      <w:r w:rsidRPr="00170774">
        <w:t xml:space="preserve">-inkuiri terbimbing, </w:t>
      </w:r>
      <w:r w:rsidRPr="00170774">
        <w:rPr>
          <w:i/>
        </w:rPr>
        <w:t>Modeling Instruction</w:t>
      </w:r>
      <w:r w:rsidRPr="00170774">
        <w:t xml:space="preserve">, dan </w:t>
      </w:r>
      <w:r w:rsidRPr="00170774">
        <w:rPr>
          <w:i/>
        </w:rPr>
        <w:t>Direct Instruction</w:t>
      </w:r>
      <w:r w:rsidRPr="00170774">
        <w:t>.</w:t>
      </w:r>
    </w:p>
    <w:p w:rsidR="00561EA6" w:rsidRDefault="00561EA6" w:rsidP="00561EA6">
      <w:pPr>
        <w:ind w:firstLine="567"/>
        <w:jc w:val="both"/>
        <w:rPr>
          <w:lang w:val="id-ID"/>
        </w:rPr>
      </w:pPr>
      <w:r w:rsidRPr="00170774">
        <w:t xml:space="preserve">Dari hasil output analisis uji varian, dapat dijelaskan beberapa hal sebagai berikut (1) nilai </w:t>
      </w:r>
      <w:r w:rsidRPr="00170774">
        <w:rPr>
          <w:i/>
        </w:rPr>
        <w:t>sig</w:t>
      </w:r>
      <w:r w:rsidRPr="00170774">
        <w:t xml:space="preserve"> untuk keterampilan proses sains sebesar 0.000 &lt; 0.05 maka dapat disimpulkan H</w:t>
      </w:r>
      <w:r w:rsidRPr="00170774">
        <w:rPr>
          <w:vertAlign w:val="subscript"/>
        </w:rPr>
        <w:t>0</w:t>
      </w:r>
      <w:r w:rsidRPr="00170774">
        <w:t xml:space="preserve"> ditolak. Atau jika menggunakan F</w:t>
      </w:r>
      <w:r w:rsidRPr="00170774">
        <w:rPr>
          <w:vertAlign w:val="subscript"/>
        </w:rPr>
        <w:t>hitung</w:t>
      </w:r>
      <w:r w:rsidRPr="00170774">
        <w:t xml:space="preserve"> dan F</w:t>
      </w:r>
      <w:r w:rsidRPr="00170774">
        <w:rPr>
          <w:vertAlign w:val="subscript"/>
        </w:rPr>
        <w:t>tabel</w:t>
      </w:r>
      <w:r w:rsidRPr="00170774">
        <w:t>, diperoleh F</w:t>
      </w:r>
      <w:r w:rsidRPr="00170774">
        <w:rPr>
          <w:vertAlign w:val="subscript"/>
        </w:rPr>
        <w:t>hitung</w:t>
      </w:r>
      <w:r w:rsidRPr="00170774">
        <w:t xml:space="preserve"> = 18.648 &gt; F</w:t>
      </w:r>
      <w:r w:rsidRPr="00170774">
        <w:rPr>
          <w:vertAlign w:val="subscript"/>
        </w:rPr>
        <w:t>tabel(0.05;2;151)</w:t>
      </w:r>
      <w:r w:rsidRPr="00170774">
        <w:t xml:space="preserve"> = 3.91 yang berarti terdapat perbedaan yang signifikan antara keterampilan proses sains siswa yang belajar dengan </w:t>
      </w:r>
      <w:r w:rsidRPr="00170774">
        <w:rPr>
          <w:i/>
        </w:rPr>
        <w:t>Modeling Instruction</w:t>
      </w:r>
      <w:r w:rsidRPr="00170774">
        <w:t xml:space="preserve"> inkuiri terbimbing, </w:t>
      </w:r>
      <w:r w:rsidRPr="00170774">
        <w:rPr>
          <w:i/>
        </w:rPr>
        <w:t>Modeling Instruction</w:t>
      </w:r>
      <w:r w:rsidRPr="00170774">
        <w:t xml:space="preserve">, dan </w:t>
      </w:r>
      <w:r w:rsidRPr="00170774">
        <w:rPr>
          <w:i/>
        </w:rPr>
        <w:t>Direct Instruction</w:t>
      </w:r>
      <w:r w:rsidRPr="00170774">
        <w:t xml:space="preserve">, (2) nilai </w:t>
      </w:r>
      <w:r w:rsidRPr="00170774">
        <w:rPr>
          <w:i/>
        </w:rPr>
        <w:t>sig</w:t>
      </w:r>
      <w:r w:rsidRPr="00170774">
        <w:t xml:space="preserve"> untuk penguasaan konsep fisika siswa sebesar 0.000 &lt; 0.05 maka dapat disimpulkan H</w:t>
      </w:r>
      <w:r w:rsidRPr="00170774">
        <w:rPr>
          <w:vertAlign w:val="subscript"/>
        </w:rPr>
        <w:t>0</w:t>
      </w:r>
      <w:r w:rsidRPr="00170774">
        <w:t xml:space="preserve"> ditolak. Atau jika menggunakan F</w:t>
      </w:r>
      <w:r w:rsidRPr="00170774">
        <w:rPr>
          <w:vertAlign w:val="subscript"/>
        </w:rPr>
        <w:t>hitung</w:t>
      </w:r>
      <w:r w:rsidRPr="00170774">
        <w:t xml:space="preserve"> dan F</w:t>
      </w:r>
      <w:r w:rsidRPr="00170774">
        <w:rPr>
          <w:vertAlign w:val="subscript"/>
        </w:rPr>
        <w:t>tabel</w:t>
      </w:r>
      <w:r w:rsidRPr="00170774">
        <w:t>, diperoleh F</w:t>
      </w:r>
      <w:r w:rsidRPr="00170774">
        <w:rPr>
          <w:vertAlign w:val="subscript"/>
        </w:rPr>
        <w:t>hitung</w:t>
      </w:r>
      <w:r w:rsidRPr="00170774">
        <w:t xml:space="preserve"> = 25.959 &gt; F</w:t>
      </w:r>
      <w:r w:rsidRPr="00170774">
        <w:rPr>
          <w:vertAlign w:val="subscript"/>
        </w:rPr>
        <w:t>tabel</w:t>
      </w:r>
      <w:r w:rsidRPr="00170774">
        <w:t xml:space="preserve"> = 3.91 yang berarti terdapat perbedaan yang signifikan antara penguasaan konsep fisika siswa yang belajar dengan </w:t>
      </w:r>
      <w:r w:rsidRPr="00170774">
        <w:rPr>
          <w:i/>
        </w:rPr>
        <w:t>Modeling Instruction</w:t>
      </w:r>
      <w:r w:rsidRPr="00170774">
        <w:t xml:space="preserve"> inkuiri terbimbing, </w:t>
      </w:r>
      <w:r w:rsidRPr="00170774">
        <w:rPr>
          <w:i/>
        </w:rPr>
        <w:t>Modeling Instruction</w:t>
      </w:r>
      <w:r w:rsidRPr="00170774">
        <w:t xml:space="preserve">, dan </w:t>
      </w:r>
      <w:r w:rsidRPr="00170774">
        <w:rPr>
          <w:i/>
        </w:rPr>
        <w:t>Direct Instruction</w:t>
      </w:r>
      <w:r w:rsidRPr="00170774">
        <w:t>.</w:t>
      </w:r>
    </w:p>
    <w:p w:rsidR="00561EA6" w:rsidRPr="00891086" w:rsidRDefault="00561EA6" w:rsidP="00561EA6">
      <w:pPr>
        <w:ind w:firstLine="360"/>
        <w:jc w:val="both"/>
      </w:pPr>
    </w:p>
    <w:p w:rsidR="00561EA6" w:rsidRPr="00891086" w:rsidRDefault="00561EA6" w:rsidP="00561EA6">
      <w:pPr>
        <w:numPr>
          <w:ilvl w:val="0"/>
          <w:numId w:val="3"/>
        </w:numPr>
        <w:ind w:left="284" w:hanging="284"/>
        <w:jc w:val="left"/>
        <w:rPr>
          <w:b/>
        </w:rPr>
      </w:pPr>
      <w:r w:rsidRPr="00891086">
        <w:rPr>
          <w:b/>
        </w:rPr>
        <w:t>Sub Bab 2</w:t>
      </w:r>
    </w:p>
    <w:p w:rsidR="00561EA6" w:rsidRPr="00891086" w:rsidRDefault="00561EA6" w:rsidP="00561EA6">
      <w:pPr>
        <w:ind w:firstLine="567"/>
        <w:jc w:val="both"/>
        <w:rPr>
          <w:lang w:val="id-ID"/>
        </w:rPr>
      </w:pPr>
      <w:r w:rsidRPr="00891086">
        <w:rPr>
          <w:lang w:val="id-ID"/>
        </w:rPr>
        <w:t>.....................................................................................................................................................................................................................................................................................................................................................................................................................................................................................................................................................................................................................................................................................................................................................................................................................</w:t>
      </w:r>
      <w:r>
        <w:rPr>
          <w:lang w:val="id-ID"/>
        </w:rPr>
        <w:t>............................</w:t>
      </w:r>
    </w:p>
    <w:p w:rsidR="00561EA6" w:rsidRPr="00891086" w:rsidRDefault="00561EA6" w:rsidP="00561EA6">
      <w:pPr>
        <w:ind w:firstLine="567"/>
        <w:jc w:val="both"/>
      </w:pPr>
      <w:r w:rsidRPr="00891086">
        <w:rPr>
          <w:lang w:val="id-ID"/>
        </w:rPr>
        <w:t>.............................................................................................................................................................................</w:t>
      </w:r>
      <w:r w:rsidRPr="00891086">
        <w:rPr>
          <w:lang w:val="id-ID"/>
        </w:rPr>
        <w:lastRenderedPageBreak/>
        <w:t>....................................................................................................................................................................................................................................................................................................................................................................................................................................................................................................................................................................................................................................................................</w:t>
      </w:r>
    </w:p>
    <w:p w:rsidR="00561EA6" w:rsidRPr="00891086" w:rsidRDefault="00561EA6" w:rsidP="00561EA6">
      <w:pPr>
        <w:ind w:firstLine="360"/>
        <w:jc w:val="both"/>
        <w:rPr>
          <w:lang w:val="id-ID"/>
        </w:rPr>
      </w:pPr>
      <w:r w:rsidRPr="00891086">
        <w:rPr>
          <w:lang w:val="id-ID"/>
        </w:rPr>
        <w:t>.....................................................................................................................................................................................................................................................................................................................................................................................................................................................................................................................................................................................................................................................................................................................................................................................................................................................</w:t>
      </w:r>
    </w:p>
    <w:p w:rsidR="00561EA6" w:rsidRPr="00891086" w:rsidRDefault="00561EA6" w:rsidP="00561EA6">
      <w:pPr>
        <w:ind w:firstLine="360"/>
        <w:jc w:val="both"/>
      </w:pPr>
    </w:p>
    <w:p w:rsidR="00561EA6" w:rsidRPr="00891086" w:rsidRDefault="00561EA6" w:rsidP="00561EA6">
      <w:pPr>
        <w:numPr>
          <w:ilvl w:val="0"/>
          <w:numId w:val="3"/>
        </w:numPr>
        <w:ind w:left="284" w:hanging="284"/>
        <w:jc w:val="left"/>
        <w:rPr>
          <w:b/>
        </w:rPr>
      </w:pPr>
      <w:r w:rsidRPr="00891086">
        <w:rPr>
          <w:b/>
        </w:rPr>
        <w:t>Sub Bab dst</w:t>
      </w:r>
    </w:p>
    <w:p w:rsidR="00561EA6" w:rsidRPr="00891086" w:rsidRDefault="00561EA6" w:rsidP="00561EA6">
      <w:pPr>
        <w:ind w:firstLine="567"/>
        <w:jc w:val="both"/>
        <w:rPr>
          <w:lang w:val="id-ID"/>
        </w:rPr>
      </w:pPr>
      <w:r w:rsidRPr="00891086">
        <w:rPr>
          <w:lang w:val="id-ID"/>
        </w:rPr>
        <w:t>.....................................................................................................................................................................................................................................................................................................................................................................................................................................................................................................................................................................................................................................................................................................................................................................................................................</w:t>
      </w:r>
      <w:r>
        <w:rPr>
          <w:lang w:val="id-ID"/>
        </w:rPr>
        <w:t>............................</w:t>
      </w:r>
    </w:p>
    <w:p w:rsidR="00561EA6" w:rsidRPr="00891086" w:rsidRDefault="00561EA6" w:rsidP="00561EA6">
      <w:pPr>
        <w:ind w:firstLine="567"/>
        <w:jc w:val="both"/>
        <w:rPr>
          <w:lang w:val="id-ID"/>
        </w:rPr>
      </w:pPr>
      <w:r w:rsidRPr="00891086">
        <w:rPr>
          <w:lang w:val="id-ID"/>
        </w:rPr>
        <w:t>.................................................................................................................................................................................................................................................................................................................................................................................................................................................................................................................................................................................................................................................................................................................................................................................................................................................</w:t>
      </w:r>
    </w:p>
    <w:p w:rsidR="00561EA6" w:rsidRPr="00891086" w:rsidRDefault="00561EA6" w:rsidP="00561EA6">
      <w:pPr>
        <w:ind w:firstLine="567"/>
        <w:jc w:val="both"/>
        <w:rPr>
          <w:lang w:val="id-ID"/>
        </w:rPr>
      </w:pPr>
      <w:r w:rsidRPr="00891086">
        <w:rPr>
          <w:lang w:val="id-ID"/>
        </w:rPr>
        <w:t>.................................................................................................................................................................................................................................................................................................................................................................................................................................................................................................................................................................................................................................................................................................................................................................................................................................................</w:t>
      </w:r>
    </w:p>
    <w:p w:rsidR="00561EA6" w:rsidRPr="00891086" w:rsidRDefault="00561EA6" w:rsidP="00561EA6">
      <w:pPr>
        <w:ind w:firstLine="567"/>
        <w:jc w:val="both"/>
        <w:rPr>
          <w:lang w:val="id-ID"/>
        </w:rPr>
      </w:pPr>
      <w:r w:rsidRPr="00891086">
        <w:rPr>
          <w:lang w:val="id-ID"/>
        </w:rPr>
        <w:t>.................................................................................................................................................................................................................................................................................................................................................................................................................................................................................................................................................................................................................................................................................................................................................................................................................................................</w:t>
      </w:r>
    </w:p>
    <w:p w:rsidR="00561EA6" w:rsidRPr="00891086" w:rsidRDefault="00561EA6" w:rsidP="00561EA6">
      <w:pPr>
        <w:ind w:firstLine="567"/>
        <w:jc w:val="both"/>
        <w:rPr>
          <w:lang w:val="id-ID"/>
        </w:rPr>
      </w:pPr>
      <w:r w:rsidRPr="00891086">
        <w:rPr>
          <w:lang w:val="id-ID"/>
        </w:rPr>
        <w:t>.............................................................................................................................................................................................................................................................................................................................................................................................................................................................................................................................................................</w:t>
      </w:r>
      <w:r w:rsidRPr="00891086">
        <w:rPr>
          <w:lang w:val="id-ID"/>
        </w:rPr>
        <w:lastRenderedPageBreak/>
        <w:t>....................................................................................................................................................................................................................................................................................</w:t>
      </w:r>
    </w:p>
    <w:p w:rsidR="00561EA6" w:rsidRPr="00891086" w:rsidRDefault="00561EA6" w:rsidP="00561EA6">
      <w:pPr>
        <w:ind w:firstLine="567"/>
        <w:jc w:val="both"/>
      </w:pPr>
      <w:r w:rsidRPr="00891086">
        <w:rPr>
          <w:lang w:val="id-ID"/>
        </w:rPr>
        <w:t>.................................................................................................................................................................................................................................................................................................................................................................................................................................................................................................................................................................................................................................................................................................................................................................................................................................................</w:t>
      </w:r>
    </w:p>
    <w:p w:rsidR="00561EA6" w:rsidRPr="00891086" w:rsidRDefault="00561EA6" w:rsidP="00561EA6">
      <w:pPr>
        <w:pStyle w:val="Heading1"/>
        <w:numPr>
          <w:ilvl w:val="0"/>
          <w:numId w:val="0"/>
        </w:numPr>
        <w:spacing w:before="0" w:after="0"/>
        <w:jc w:val="both"/>
        <w:rPr>
          <w:b/>
        </w:rPr>
      </w:pPr>
    </w:p>
    <w:p w:rsidR="00561EA6" w:rsidRPr="0040192D" w:rsidRDefault="00561EA6" w:rsidP="001F0113">
      <w:pPr>
        <w:pStyle w:val="abstrak"/>
      </w:pPr>
      <w:r w:rsidRPr="00891086">
        <w:rPr>
          <w:b/>
        </w:rPr>
        <w:t>PENUTUP</w:t>
      </w:r>
      <w:r w:rsidR="0040192D">
        <w:rPr>
          <w:b/>
        </w:rPr>
        <w:t xml:space="preserve"> </w:t>
      </w:r>
      <w:r w:rsidR="0040192D" w:rsidRPr="000E36D3">
        <w:rPr>
          <w:b/>
          <w:color w:val="FF0000"/>
          <w:sz w:val="24"/>
        </w:rPr>
        <w:t>(Berisi kesimpulan dan saran)</w:t>
      </w:r>
    </w:p>
    <w:p w:rsidR="00561EA6" w:rsidRPr="00891086" w:rsidRDefault="00561EA6" w:rsidP="00561EA6">
      <w:pPr>
        <w:numPr>
          <w:ilvl w:val="0"/>
          <w:numId w:val="4"/>
        </w:numPr>
        <w:ind w:left="284" w:hanging="284"/>
        <w:jc w:val="both"/>
        <w:rPr>
          <w:b/>
        </w:rPr>
      </w:pPr>
      <w:r w:rsidRPr="00891086">
        <w:rPr>
          <w:b/>
        </w:rPr>
        <w:t>Kesimpulan</w:t>
      </w:r>
    </w:p>
    <w:p w:rsidR="00561EA6" w:rsidRPr="00891086" w:rsidRDefault="00561EA6" w:rsidP="00561EA6">
      <w:pPr>
        <w:ind w:firstLine="567"/>
        <w:jc w:val="both"/>
        <w:rPr>
          <w:lang w:val="id-ID"/>
        </w:rPr>
      </w:pPr>
      <w:r w:rsidRPr="00170774">
        <w:t xml:space="preserve">Berdasarkan hasil penelitian dan pembahasan yang telah dipaparkan sebelumnya, maka dapat disimpulkan bahwa (1) ada perbedaan keterampilan proses sains dan penguasaan konsep fisika siswa yang belajar dengan </w:t>
      </w:r>
      <w:r w:rsidRPr="00170774">
        <w:rPr>
          <w:i/>
        </w:rPr>
        <w:t>Modeling Instruction</w:t>
      </w:r>
      <w:r w:rsidRPr="00170774">
        <w:t xml:space="preserve">-inkuiri terbimbing, </w:t>
      </w:r>
      <w:r w:rsidRPr="00170774">
        <w:rPr>
          <w:i/>
        </w:rPr>
        <w:t>Modeling Instruction</w:t>
      </w:r>
      <w:r w:rsidRPr="00170774">
        <w:t xml:space="preserve">, dan </w:t>
      </w:r>
      <w:r w:rsidRPr="00170774">
        <w:rPr>
          <w:i/>
        </w:rPr>
        <w:t xml:space="preserve">Direct Instruction, </w:t>
      </w:r>
      <w:r w:rsidRPr="00170774">
        <w:t xml:space="preserve">(2)keterampilan proses sains siswa yang belajar dengan </w:t>
      </w:r>
      <w:r w:rsidRPr="00170774">
        <w:rPr>
          <w:i/>
        </w:rPr>
        <w:t>Modeling Instruction</w:t>
      </w:r>
      <w:r w:rsidRPr="00170774">
        <w:t xml:space="preserve">-inkuiri terbimbing lebih tinggi daripada </w:t>
      </w:r>
      <w:r w:rsidRPr="00170774">
        <w:rPr>
          <w:i/>
        </w:rPr>
        <w:t>Modeling Instruction</w:t>
      </w:r>
      <w:r w:rsidRPr="00170774">
        <w:t>, (3) keterampilan proses sains siswa yang belajar dengan</w:t>
      </w:r>
      <w:r w:rsidRPr="00170774">
        <w:rPr>
          <w:i/>
        </w:rPr>
        <w:t xml:space="preserve"> Modeling Instruction</w:t>
      </w:r>
      <w:r w:rsidRPr="00170774">
        <w:t>-inkuiri terbimbing lebih tinggi daripada</w:t>
      </w:r>
      <w:r w:rsidRPr="00170774">
        <w:rPr>
          <w:i/>
        </w:rPr>
        <w:t xml:space="preserve"> Direct Instruction, </w:t>
      </w:r>
      <w:r w:rsidRPr="00170774">
        <w:t xml:space="preserve">(4) keterampilan proses sains siswa yang belajar dengan </w:t>
      </w:r>
      <w:r w:rsidRPr="00170774">
        <w:rPr>
          <w:i/>
        </w:rPr>
        <w:t>Modeling Instruction</w:t>
      </w:r>
      <w:r w:rsidRPr="00170774">
        <w:t xml:space="preserve"> lebih tinggi daripada </w:t>
      </w:r>
      <w:r w:rsidRPr="00170774">
        <w:rPr>
          <w:i/>
        </w:rPr>
        <w:t xml:space="preserve">Direct Instruction, </w:t>
      </w:r>
      <w:r w:rsidRPr="00170774">
        <w:t xml:space="preserve">(5) penguasaan konsep fisika siswa yang belajar dengan </w:t>
      </w:r>
      <w:r w:rsidRPr="00170774">
        <w:rPr>
          <w:i/>
        </w:rPr>
        <w:t>Modeling Instruction</w:t>
      </w:r>
      <w:r w:rsidRPr="00170774">
        <w:t xml:space="preserve">-inkuiri terbimbing lebih tinggi daripada </w:t>
      </w:r>
      <w:r w:rsidRPr="00170774">
        <w:rPr>
          <w:i/>
        </w:rPr>
        <w:t>Modeling Instruction</w:t>
      </w:r>
      <w:r w:rsidRPr="00170774">
        <w:t>, (6) penguasaan konsep fisika siswa yang belajar dengan</w:t>
      </w:r>
      <w:r w:rsidRPr="00170774">
        <w:rPr>
          <w:i/>
        </w:rPr>
        <w:t xml:space="preserve"> Modeling Instruction</w:t>
      </w:r>
      <w:r w:rsidRPr="00170774">
        <w:t>-inkuiri terbimbing lebih tinggi daripada</w:t>
      </w:r>
      <w:r w:rsidRPr="00170774">
        <w:rPr>
          <w:i/>
        </w:rPr>
        <w:t xml:space="preserve"> Direct Instruction, </w:t>
      </w:r>
      <w:r w:rsidRPr="00170774">
        <w:t xml:space="preserve">(7)penguasaan konsep fisika siswa yang belajar dengan </w:t>
      </w:r>
      <w:r w:rsidRPr="00170774">
        <w:rPr>
          <w:i/>
        </w:rPr>
        <w:t>Modeling Instruction</w:t>
      </w:r>
      <w:r w:rsidRPr="00170774">
        <w:t xml:space="preserve"> lebih tinggi daripada </w:t>
      </w:r>
      <w:r w:rsidRPr="00170774">
        <w:rPr>
          <w:i/>
        </w:rPr>
        <w:t>Direct Instruction</w:t>
      </w:r>
    </w:p>
    <w:p w:rsidR="00561EA6" w:rsidRPr="00891086" w:rsidRDefault="00561EA6" w:rsidP="00561EA6">
      <w:pPr>
        <w:numPr>
          <w:ilvl w:val="0"/>
          <w:numId w:val="4"/>
        </w:numPr>
        <w:ind w:left="284" w:hanging="284"/>
        <w:jc w:val="both"/>
        <w:rPr>
          <w:b/>
        </w:rPr>
      </w:pPr>
      <w:r w:rsidRPr="00891086">
        <w:rPr>
          <w:b/>
        </w:rPr>
        <w:t>Saran</w:t>
      </w:r>
    </w:p>
    <w:p w:rsidR="00561EA6" w:rsidRDefault="00561EA6" w:rsidP="00561EA6">
      <w:pPr>
        <w:tabs>
          <w:tab w:val="left" w:pos="567"/>
        </w:tabs>
        <w:jc w:val="both"/>
        <w:rPr>
          <w:lang w:val="id-ID"/>
        </w:rPr>
      </w:pPr>
      <w:r>
        <w:rPr>
          <w:lang w:val="id-ID"/>
        </w:rPr>
        <w:tab/>
      </w:r>
      <w:r w:rsidRPr="00891086">
        <w:rPr>
          <w:lang w:val="id-ID"/>
        </w:rPr>
        <w:t>.....................................................................................................................................................................................................................................................................................................................................................................................................................................................................................................................................................................................................................................................................................................................................................................................................................</w:t>
      </w:r>
      <w:r>
        <w:rPr>
          <w:lang w:val="id-ID"/>
        </w:rPr>
        <w:t>............................</w:t>
      </w:r>
    </w:p>
    <w:p w:rsidR="00561EA6" w:rsidRPr="00891086" w:rsidRDefault="00561EA6" w:rsidP="00561EA6">
      <w:pPr>
        <w:tabs>
          <w:tab w:val="left" w:pos="567"/>
        </w:tabs>
        <w:jc w:val="both"/>
        <w:rPr>
          <w:lang w:val="id-ID"/>
        </w:rPr>
      </w:pPr>
      <w:r>
        <w:rPr>
          <w:lang w:val="id-ID"/>
        </w:rPr>
        <w:tab/>
      </w:r>
      <w:r w:rsidRPr="00891086">
        <w:rPr>
          <w:lang w:val="id-ID"/>
        </w:rPr>
        <w:t>.............................................................................................................................................................................................................................................................................................................................................................................................................................................................................................................................................................................................................................</w:t>
      </w:r>
      <w:r>
        <w:rPr>
          <w:lang w:val="id-ID"/>
        </w:rPr>
        <w:t>............................</w:t>
      </w:r>
    </w:p>
    <w:p w:rsidR="00561EA6" w:rsidRDefault="00561EA6" w:rsidP="00561EA6">
      <w:pPr>
        <w:pStyle w:val="ListParagraph"/>
        <w:ind w:left="0"/>
        <w:jc w:val="both"/>
        <w:rPr>
          <w:lang w:val="id-ID"/>
        </w:rPr>
      </w:pPr>
      <w:r>
        <w:rPr>
          <w:lang w:val="id-ID"/>
        </w:rPr>
        <w:t>.................................................................................................................................................................................</w:t>
      </w:r>
    </w:p>
    <w:p w:rsidR="00561EA6" w:rsidRPr="00891086" w:rsidRDefault="00561EA6" w:rsidP="00561EA6">
      <w:pPr>
        <w:pStyle w:val="ListParagraph"/>
        <w:ind w:left="0"/>
        <w:jc w:val="both"/>
        <w:rPr>
          <w:lang w:val="id-ID"/>
        </w:rPr>
      </w:pPr>
    </w:p>
    <w:p w:rsidR="008510EB" w:rsidRDefault="00561EA6" w:rsidP="001F0113">
      <w:pPr>
        <w:pStyle w:val="abstrak"/>
        <w:rPr>
          <w:b/>
        </w:rPr>
      </w:pPr>
      <w:r w:rsidRPr="00891086">
        <w:rPr>
          <w:b/>
          <w:lang w:val="id-ID"/>
        </w:rPr>
        <w:t>DAFTAR RUJUKAN</w:t>
      </w:r>
      <w:r w:rsidR="0040192D">
        <w:rPr>
          <w:b/>
        </w:rPr>
        <w:t xml:space="preserve"> </w:t>
      </w:r>
    </w:p>
    <w:p w:rsidR="00561EA6" w:rsidRPr="000E36D3" w:rsidRDefault="0040192D" w:rsidP="008510EB">
      <w:pPr>
        <w:pStyle w:val="abstrak"/>
        <w:ind w:left="0"/>
        <w:rPr>
          <w:b/>
          <w:color w:val="FF0000"/>
          <w:sz w:val="24"/>
        </w:rPr>
      </w:pPr>
      <w:r w:rsidRPr="000E36D3">
        <w:rPr>
          <w:b/>
          <w:color w:val="FF0000"/>
          <w:sz w:val="24"/>
        </w:rPr>
        <w:t xml:space="preserve">(Pustaka yang diacu harus dipakai dan masuk dalam teks artikel. Penulis lebih </w:t>
      </w:r>
      <w:r w:rsidRPr="000E36D3">
        <w:rPr>
          <w:b/>
          <w:color w:val="FF0000"/>
          <w:sz w:val="24"/>
        </w:rPr>
        <w:lastRenderedPageBreak/>
        <w:t xml:space="preserve">dari dua orang menggunakan </w:t>
      </w:r>
      <w:r w:rsidRPr="000E36D3">
        <w:rPr>
          <w:b/>
          <w:i/>
          <w:iCs/>
          <w:color w:val="FF0000"/>
          <w:sz w:val="24"/>
        </w:rPr>
        <w:t xml:space="preserve">et.al. </w:t>
      </w:r>
      <w:r w:rsidRPr="000E36D3">
        <w:rPr>
          <w:b/>
          <w:iCs/>
          <w:color w:val="FF0000"/>
          <w:sz w:val="24"/>
        </w:rPr>
        <w:t xml:space="preserve">atau dkk. </w:t>
      </w:r>
      <w:r w:rsidRPr="000E36D3">
        <w:rPr>
          <w:b/>
          <w:color w:val="FF0000"/>
          <w:sz w:val="24"/>
        </w:rPr>
        <w:t>di belakang nama pertama)</w:t>
      </w:r>
    </w:p>
    <w:p w:rsidR="001F0113" w:rsidRPr="000E36D3" w:rsidRDefault="0040192D" w:rsidP="0040192D">
      <w:pPr>
        <w:jc w:val="left"/>
        <w:rPr>
          <w:b/>
          <w:color w:val="FF0000"/>
          <w:sz w:val="24"/>
          <w:szCs w:val="24"/>
        </w:rPr>
      </w:pPr>
      <w:r w:rsidRPr="000E36D3">
        <w:rPr>
          <w:b/>
          <w:color w:val="FF0000"/>
          <w:sz w:val="24"/>
          <w:szCs w:val="24"/>
        </w:rPr>
        <w:t xml:space="preserve">(Rujukan dari buku ditulis dengan format Nama, tahun dan halaman (misal: Geertz, </w:t>
      </w:r>
      <w:r w:rsidRPr="000E36D3">
        <w:rPr>
          <w:b/>
          <w:i/>
          <w:color w:val="FF0000"/>
          <w:sz w:val="24"/>
          <w:szCs w:val="24"/>
        </w:rPr>
        <w:t>et.al</w:t>
      </w:r>
      <w:r w:rsidRPr="000E36D3">
        <w:rPr>
          <w:b/>
          <w:color w:val="FF0000"/>
          <w:sz w:val="24"/>
          <w:szCs w:val="24"/>
        </w:rPr>
        <w:t>., 2009:27)</w:t>
      </w:r>
      <w:r w:rsidRPr="000E36D3">
        <w:rPr>
          <w:b/>
          <w:i/>
          <w:iCs/>
          <w:color w:val="FF0000"/>
          <w:sz w:val="24"/>
          <w:szCs w:val="24"/>
        </w:rPr>
        <w:t>.</w:t>
      </w:r>
      <w:r w:rsidRPr="000E36D3">
        <w:rPr>
          <w:b/>
          <w:iCs/>
          <w:color w:val="FF0000"/>
          <w:sz w:val="24"/>
          <w:szCs w:val="24"/>
        </w:rPr>
        <w:t xml:space="preserve">Rujukan dari jurnal ditulis dengan format </w:t>
      </w:r>
      <w:r w:rsidRPr="000E36D3">
        <w:rPr>
          <w:b/>
          <w:color w:val="FF0000"/>
          <w:sz w:val="24"/>
          <w:szCs w:val="24"/>
        </w:rPr>
        <w:t>Nama dan tahun (misal: Pardede, 2016))</w:t>
      </w:r>
    </w:p>
    <w:p w:rsidR="00561EA6" w:rsidRDefault="00561EA6" w:rsidP="00561EA6">
      <w:pPr>
        <w:ind w:left="567" w:hanging="567"/>
        <w:jc w:val="both"/>
        <w:rPr>
          <w:lang w:val="id-ID"/>
        </w:rPr>
      </w:pPr>
      <w:r w:rsidRPr="001C3905">
        <w:t xml:space="preserve">Badan Nasional Standar Pendidikan. 2006. </w:t>
      </w:r>
      <w:r w:rsidRPr="001C3905">
        <w:rPr>
          <w:i/>
          <w:iCs/>
        </w:rPr>
        <w:t>Standar Isi Fisika SMA</w:t>
      </w:r>
      <w:r w:rsidRPr="001C3905">
        <w:t>. Jakarta.</w:t>
      </w:r>
    </w:p>
    <w:p w:rsidR="00561EA6" w:rsidRDefault="00561EA6" w:rsidP="00561EA6">
      <w:pPr>
        <w:ind w:left="567" w:hanging="567"/>
        <w:jc w:val="both"/>
        <w:rPr>
          <w:lang w:val="id-ID"/>
        </w:rPr>
      </w:pPr>
      <w:r w:rsidRPr="001C3905">
        <w:t>American Association for the A</w:t>
      </w:r>
      <w:r>
        <w:t>dvancement of Science, W., DC. 1993</w:t>
      </w:r>
      <w:r w:rsidRPr="001C3905">
        <w:t xml:space="preserve">. </w:t>
      </w:r>
      <w:r w:rsidRPr="001C3905">
        <w:rPr>
          <w:i/>
        </w:rPr>
        <w:t>Benchmarks for Science Literacy</w:t>
      </w:r>
      <w:r w:rsidRPr="001C3905">
        <w:t>. Col</w:t>
      </w:r>
      <w:r>
        <w:t>umbia: Oxford University Press</w:t>
      </w:r>
      <w:r>
        <w:rPr>
          <w:lang w:val="id-ID"/>
        </w:rPr>
        <w:t>.</w:t>
      </w:r>
    </w:p>
    <w:p w:rsidR="00561EA6" w:rsidRDefault="00561EA6" w:rsidP="00561EA6">
      <w:pPr>
        <w:ind w:left="567" w:hanging="567"/>
        <w:jc w:val="both"/>
        <w:rPr>
          <w:lang w:val="id-ID"/>
        </w:rPr>
      </w:pPr>
      <w:r>
        <w:rPr>
          <w:bCs/>
        </w:rPr>
        <w:t>Leslie, W. T</w:t>
      </w:r>
      <w:r>
        <w:rPr>
          <w:bCs/>
          <w:lang w:val="id-ID"/>
        </w:rPr>
        <w:t>.dan</w:t>
      </w:r>
      <w:r>
        <w:rPr>
          <w:bCs/>
        </w:rPr>
        <w:t xml:space="preserve"> Rodger W. B</w:t>
      </w:r>
      <w:r w:rsidRPr="00170774">
        <w:rPr>
          <w:bCs/>
        </w:rPr>
        <w:t xml:space="preserve">. 1986. </w:t>
      </w:r>
      <w:r w:rsidRPr="00170774">
        <w:rPr>
          <w:bCs/>
          <w:i/>
        </w:rPr>
        <w:t>Becoming a Secondary School Science Teacher</w:t>
      </w:r>
      <w:r w:rsidRPr="00170774">
        <w:rPr>
          <w:bCs/>
        </w:rPr>
        <w:t>. Ohio: Merrill Publishing Company.</w:t>
      </w:r>
    </w:p>
    <w:p w:rsidR="00561EA6" w:rsidRDefault="00561EA6" w:rsidP="00561EA6">
      <w:pPr>
        <w:ind w:left="567" w:hanging="567"/>
        <w:jc w:val="both"/>
        <w:rPr>
          <w:lang w:val="id-ID"/>
        </w:rPr>
      </w:pPr>
      <w:r w:rsidRPr="001C3905">
        <w:t xml:space="preserve">Afolabi, F. </w:t>
      </w:r>
      <w:r>
        <w:rPr>
          <w:lang w:val="id-ID"/>
        </w:rPr>
        <w:t xml:space="preserve">dan </w:t>
      </w:r>
      <w:r>
        <w:t>Akinbobola, A</w:t>
      </w:r>
      <w:r w:rsidRPr="001C3905">
        <w:t xml:space="preserve">. 2010. Analysis of Science Process Skills in West African Senior Secondary School Certificate Physics Practical Examinations in Nigeria. </w:t>
      </w:r>
      <w:r w:rsidRPr="001C3905">
        <w:rPr>
          <w:i/>
        </w:rPr>
        <w:t>American-Eurasian Journal of Scientific Researc</w:t>
      </w:r>
      <w:r w:rsidRPr="001C3905">
        <w:t>,5 (4): 234-240.</w:t>
      </w:r>
    </w:p>
    <w:p w:rsidR="00561EA6" w:rsidRDefault="00561EA6" w:rsidP="00561EA6">
      <w:pPr>
        <w:ind w:left="567" w:hanging="567"/>
        <w:jc w:val="both"/>
        <w:rPr>
          <w:lang w:val="id-ID"/>
        </w:rPr>
      </w:pPr>
      <w:r>
        <w:lastRenderedPageBreak/>
        <w:t>Arfianty, H</w:t>
      </w:r>
      <w:r w:rsidRPr="001C3905">
        <w:t xml:space="preserve">. 2013. </w:t>
      </w:r>
      <w:r w:rsidRPr="001C3905">
        <w:rPr>
          <w:i/>
        </w:rPr>
        <w:t>Pengembangan Lembar Kerja Siswa Berbasisis Inkuiri untuk Mengembangkan Keterampilan Proses Sains dan Pemahaman Konsep Koloid Siswa</w:t>
      </w:r>
      <w:r w:rsidRPr="001C3905">
        <w:t>. Bandung: U</w:t>
      </w:r>
      <w:r>
        <w:t>niversitas Pendidikan Indonesia</w:t>
      </w:r>
      <w:r>
        <w:rPr>
          <w:lang w:val="id-ID"/>
        </w:rPr>
        <w:t xml:space="preserve">. </w:t>
      </w:r>
      <w:r w:rsidRPr="001C3905">
        <w:t xml:space="preserve">Tesis. Tidak diterbitkan. </w:t>
      </w:r>
    </w:p>
    <w:p w:rsidR="00561EA6" w:rsidRPr="004A15EF" w:rsidRDefault="00561EA6" w:rsidP="00561EA6">
      <w:pPr>
        <w:ind w:left="567" w:hanging="567"/>
        <w:jc w:val="both"/>
        <w:rPr>
          <w:lang w:val="id-ID"/>
        </w:rPr>
      </w:pPr>
      <w:r w:rsidRPr="001C3905">
        <w:t xml:space="preserve">TIMSS. 2011. </w:t>
      </w:r>
      <w:r w:rsidRPr="001C3905">
        <w:rPr>
          <w:i/>
        </w:rPr>
        <w:t>International Press Release</w:t>
      </w:r>
      <w:r>
        <w:rPr>
          <w:i/>
          <w:lang w:val="id-ID"/>
        </w:rPr>
        <w:t xml:space="preserve"> Conference</w:t>
      </w:r>
      <w:r>
        <w:t>.</w:t>
      </w:r>
      <w:r>
        <w:rPr>
          <w:lang w:val="id-ID"/>
        </w:rPr>
        <w:t xml:space="preserve"> www.</w:t>
      </w:r>
      <w:r>
        <w:t>timss.bc.</w:t>
      </w:r>
      <w:r w:rsidRPr="001C3905">
        <w:t>edu/timss2011/release.html diakses 26 April 2012</w:t>
      </w:r>
      <w:r>
        <w:rPr>
          <w:lang w:val="id-ID"/>
        </w:rPr>
        <w:t>.</w:t>
      </w:r>
    </w:p>
    <w:p w:rsidR="00561EA6" w:rsidRPr="004A15EF" w:rsidRDefault="00561EA6" w:rsidP="00561EA6">
      <w:pPr>
        <w:ind w:left="567" w:hanging="567"/>
        <w:jc w:val="both"/>
        <w:rPr>
          <w:lang w:val="id-ID"/>
        </w:rPr>
      </w:pPr>
      <w:r w:rsidRPr="001C3905">
        <w:t xml:space="preserve">Wawan, K. </w:t>
      </w:r>
      <w:r>
        <w:rPr>
          <w:lang w:val="id-ID"/>
        </w:rPr>
        <w:t xml:space="preserve">dan </w:t>
      </w:r>
      <w:r w:rsidRPr="001C3905">
        <w:t xml:space="preserve">Endah, D. 2008. Pembelajaran Fisika </w:t>
      </w:r>
      <w:r>
        <w:rPr>
          <w:lang w:val="id-ID"/>
        </w:rPr>
        <w:t>d</w:t>
      </w:r>
      <w:r w:rsidRPr="001C3905">
        <w:t xml:space="preserve">engan Metode Inquiry Terbimbing </w:t>
      </w:r>
      <w:r>
        <w:rPr>
          <w:lang w:val="id-ID"/>
        </w:rPr>
        <w:t>u</w:t>
      </w:r>
      <w:r w:rsidRPr="001C3905">
        <w:t xml:space="preserve">ntuk Mengembangkan Keterampilan Proses Sains. </w:t>
      </w:r>
      <w:r w:rsidRPr="001C3905">
        <w:rPr>
          <w:i/>
        </w:rPr>
        <w:t xml:space="preserve">JP2F </w:t>
      </w:r>
      <w:r w:rsidRPr="001C3905">
        <w:t>(1): 149-158</w:t>
      </w:r>
      <w:r>
        <w:rPr>
          <w:lang w:val="id-ID"/>
        </w:rPr>
        <w:t>.</w:t>
      </w:r>
    </w:p>
    <w:p w:rsidR="00561EA6" w:rsidRPr="00891086" w:rsidRDefault="00561EA6" w:rsidP="00561EA6">
      <w:pPr>
        <w:ind w:left="567" w:hanging="567"/>
        <w:jc w:val="both"/>
      </w:pPr>
      <w:r w:rsidRPr="00891086">
        <w:rPr>
          <w:lang w:val="id-ID"/>
        </w:rPr>
        <w:t>...............................................................................................................................................................................................................................................................................................................</w:t>
      </w:r>
      <w:r>
        <w:rPr>
          <w:lang w:val="id-ID"/>
        </w:rPr>
        <w:t>....................... dst</w:t>
      </w:r>
    </w:p>
    <w:p w:rsidR="00561EA6" w:rsidRDefault="00561EA6" w:rsidP="00561EA6"/>
    <w:p w:rsidR="00856D02" w:rsidRDefault="00856D02" w:rsidP="00856D02">
      <w:pPr>
        <w:jc w:val="both"/>
        <w:rPr>
          <w:lang w:val="id-ID"/>
        </w:rPr>
      </w:pPr>
    </w:p>
    <w:p w:rsidR="00856D02" w:rsidRDefault="00856D02" w:rsidP="00856D02">
      <w:pPr>
        <w:jc w:val="both"/>
        <w:rPr>
          <w:lang w:val="id-ID"/>
        </w:rPr>
      </w:pPr>
    </w:p>
    <w:p w:rsidR="00856D02" w:rsidRDefault="00856D02" w:rsidP="00856D02">
      <w:pPr>
        <w:jc w:val="both"/>
        <w:rPr>
          <w:lang w:val="id-ID"/>
        </w:rPr>
      </w:pPr>
    </w:p>
    <w:p w:rsidR="00561EA6" w:rsidRDefault="00561EA6" w:rsidP="00856D02">
      <w:pPr>
        <w:jc w:val="both"/>
        <w:rPr>
          <w:lang w:val="id-ID"/>
        </w:rPr>
        <w:sectPr w:rsidR="00561EA6" w:rsidSect="00561EA6">
          <w:type w:val="continuous"/>
          <w:pgSz w:w="11909" w:h="16834" w:code="9"/>
          <w:pgMar w:top="1418" w:right="1134" w:bottom="1418" w:left="1134" w:header="720" w:footer="720" w:gutter="0"/>
          <w:cols w:num="2" w:space="357"/>
          <w:docGrid w:linePitch="360"/>
        </w:sectPr>
      </w:pPr>
    </w:p>
    <w:p w:rsidR="00856D02" w:rsidRDefault="00856D02" w:rsidP="00561EA6">
      <w:pPr>
        <w:jc w:val="both"/>
        <w:rPr>
          <w:lang w:val="id-ID"/>
        </w:rPr>
      </w:pPr>
    </w:p>
    <w:sectPr w:rsidR="00856D02" w:rsidSect="00561EA6">
      <w:type w:val="continuous"/>
      <w:pgSz w:w="11909" w:h="16834" w:code="9"/>
      <w:pgMar w:top="1418" w:right="1134" w:bottom="1418" w:left="1134" w:header="720" w:footer="720" w:gutter="0"/>
      <w:cols w:num="2" w:space="35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C57" w:rsidRDefault="00BF4C57">
      <w:r>
        <w:separator/>
      </w:r>
    </w:p>
  </w:endnote>
  <w:endnote w:type="continuationSeparator" w:id="0">
    <w:p w:rsidR="00BF4C57" w:rsidRDefault="00BF4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47" w:rsidRDefault="002510AA">
    <w:pPr>
      <w:pStyle w:val="Footer"/>
    </w:pPr>
    <w:r>
      <w:fldChar w:fldCharType="begin"/>
    </w:r>
    <w:r w:rsidR="00A41694">
      <w:instrText xml:space="preserve"> PAGE   \* MERGEFORMAT </w:instrText>
    </w:r>
    <w:r>
      <w:fldChar w:fldCharType="separate"/>
    </w:r>
    <w:r w:rsidR="00A41694">
      <w:rPr>
        <w:noProof/>
      </w:rPr>
      <w:t>2</w:t>
    </w:r>
    <w:r>
      <w:rPr>
        <w:noProof/>
      </w:rPr>
      <w:fldChar w:fldCharType="end"/>
    </w:r>
  </w:p>
  <w:p w:rsidR="00482847" w:rsidRDefault="00BF4C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20" w:rsidRDefault="002510AA">
    <w:pPr>
      <w:pStyle w:val="Footer"/>
    </w:pPr>
    <w:r>
      <w:fldChar w:fldCharType="begin"/>
    </w:r>
    <w:r w:rsidR="00A41694">
      <w:instrText xml:space="preserve"> PAGE   \* MERGEFORMAT </w:instrText>
    </w:r>
    <w:r>
      <w:fldChar w:fldCharType="separate"/>
    </w:r>
    <w:r w:rsidR="000739F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C57" w:rsidRDefault="00BF4C57">
      <w:r>
        <w:separator/>
      </w:r>
    </w:p>
  </w:footnote>
  <w:footnote w:type="continuationSeparator" w:id="0">
    <w:p w:rsidR="00BF4C57" w:rsidRDefault="00BF4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0E" w:rsidRPr="00883A28" w:rsidRDefault="002510AA" w:rsidP="008B670E">
    <w:pPr>
      <w:pStyle w:val="Header"/>
    </w:pPr>
    <w:r w:rsidRPr="002510AA">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68009" o:spid="_x0000_s4099" type="#_x0000_t75" style="position:absolute;left:0;text-align:left;margin-left:0;margin-top:0;width:306.75pt;height:306.75pt;z-index:-251657216;mso-position-horizontal:center;mso-position-horizontal-relative:margin;mso-position-vertical:center;mso-position-vertical-relative:margin" o:allowincell="f">
          <v:imagedata r:id="rId1" o:title="logo_universitas_negeri_malang" gain="19661f" blacklevel="22938f"/>
          <w10:wrap anchorx="margin" anchory="margin"/>
        </v:shape>
      </w:pict>
    </w:r>
    <w:r w:rsidR="00A41694" w:rsidRPr="00883A28">
      <w:t>Pendidikan Sains Pascasarjana Universitas Negeri Surabaya</w:t>
    </w:r>
  </w:p>
  <w:p w:rsidR="003904DD" w:rsidRPr="008B670E" w:rsidRDefault="00BF4C57" w:rsidP="008B67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74" w:rsidRPr="00CD0067" w:rsidRDefault="002510AA" w:rsidP="006C757A">
    <w:pPr>
      <w:pStyle w:val="Header"/>
      <w:shd w:val="clear" w:color="auto" w:fill="D9D9D9" w:themeFill="background1" w:themeFillShade="D9"/>
      <w:rPr>
        <w:b/>
        <w:sz w:val="14"/>
        <w:szCs w:val="16"/>
      </w:rPr>
    </w:pPr>
    <w:r w:rsidRPr="002510AA">
      <w:rPr>
        <w:b/>
        <w:noProof/>
        <w:sz w:val="14"/>
        <w:szCs w:val="16"/>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68010" o:spid="_x0000_s4098" type="#_x0000_t75" style="position:absolute;left:0;text-align:left;margin-left:0;margin-top:0;width:306.75pt;height:306.75pt;z-index:-251656192;mso-position-horizontal:center;mso-position-horizontal-relative:margin;mso-position-vertical:center;mso-position-vertical-relative:margin" o:allowincell="f">
          <v:imagedata r:id="rId1" o:title="logo_universitas_negeri_malang" gain="19661f" blacklevel="22938f"/>
          <w10:wrap anchorx="margin" anchory="margin"/>
        </v:shape>
      </w:pict>
    </w:r>
    <w:r w:rsidR="00A41694" w:rsidRPr="00CD0067">
      <w:rPr>
        <w:b/>
        <w:sz w:val="14"/>
        <w:szCs w:val="16"/>
      </w:rPr>
      <w:t>SEMINAR NASIONAL PEMBELAJARAN IPA KE-1</w:t>
    </w:r>
  </w:p>
  <w:p w:rsidR="006C757A" w:rsidRPr="00CD0067" w:rsidRDefault="00A41694" w:rsidP="00CD0067">
    <w:pPr>
      <w:pStyle w:val="Header"/>
      <w:shd w:val="clear" w:color="auto" w:fill="D9D9D9" w:themeFill="background1" w:themeFillShade="D9"/>
      <w:rPr>
        <w:b/>
        <w:sz w:val="14"/>
        <w:szCs w:val="16"/>
      </w:rPr>
    </w:pPr>
    <w:r w:rsidRPr="00CD0067">
      <w:rPr>
        <w:b/>
        <w:sz w:val="14"/>
        <w:szCs w:val="16"/>
      </w:rPr>
      <w:t>Prodi Pendidikan IPA FMIPA Universitas Negeri Malang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3E" w:rsidRDefault="002510AA">
    <w:pPr>
      <w:pStyle w:val="Header"/>
    </w:pPr>
    <w:r w:rsidRPr="002510AA">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68008" o:spid="_x0000_s4097" type="#_x0000_t75" style="position:absolute;left:0;text-align:left;margin-left:0;margin-top:0;width:306.75pt;height:306.75pt;z-index:-251655168;mso-position-horizontal:center;mso-position-horizontal-relative:margin;mso-position-vertical:center;mso-position-vertical-relative:margin" o:allowincell="f">
          <v:imagedata r:id="rId1" o:title="logo_universitas_negeri_malang"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406"/>
    <w:multiLevelType w:val="hybridMultilevel"/>
    <w:tmpl w:val="C0EA71F4"/>
    <w:lvl w:ilvl="0" w:tplc="E3DE5FBE">
      <w:start w:val="1"/>
      <w:numFmt w:val="lowerLetter"/>
      <w:lvlText w:val="(%1)"/>
      <w:lvlJc w:val="left"/>
      <w:pPr>
        <w:ind w:left="680" w:hanging="396"/>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8B81DA9"/>
    <w:multiLevelType w:val="hybridMultilevel"/>
    <w:tmpl w:val="80746FB2"/>
    <w:lvl w:ilvl="0" w:tplc="188C357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F2352E2"/>
    <w:multiLevelType w:val="hybridMultilevel"/>
    <w:tmpl w:val="510E0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62419D"/>
    <w:rsid w:val="00052578"/>
    <w:rsid w:val="000739F1"/>
    <w:rsid w:val="000E36D3"/>
    <w:rsid w:val="001F0113"/>
    <w:rsid w:val="002510AA"/>
    <w:rsid w:val="0028186A"/>
    <w:rsid w:val="0040192D"/>
    <w:rsid w:val="00561EA6"/>
    <w:rsid w:val="0062419D"/>
    <w:rsid w:val="00743CB3"/>
    <w:rsid w:val="008510EB"/>
    <w:rsid w:val="00856D02"/>
    <w:rsid w:val="008E624A"/>
    <w:rsid w:val="00904508"/>
    <w:rsid w:val="00A41694"/>
    <w:rsid w:val="00BF4C57"/>
    <w:rsid w:val="00C10372"/>
    <w:rsid w:val="00EC09E2"/>
    <w:rsid w:val="00F16C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19D"/>
    <w:pPr>
      <w:spacing w:line="240" w:lineRule="auto"/>
      <w:jc w:val="center"/>
    </w:pPr>
    <w:rPr>
      <w:rFonts w:eastAsia="SimSun" w:cs="Times New Roman"/>
      <w:sz w:val="20"/>
      <w:szCs w:val="20"/>
      <w:lang w:val="en-US"/>
    </w:rPr>
  </w:style>
  <w:style w:type="paragraph" w:styleId="Heading1">
    <w:name w:val="heading 1"/>
    <w:basedOn w:val="Normal"/>
    <w:next w:val="Normal"/>
    <w:link w:val="Heading1Char"/>
    <w:qFormat/>
    <w:rsid w:val="00561EA6"/>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561EA6"/>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561EA6"/>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561EA6"/>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419D"/>
    <w:pPr>
      <w:tabs>
        <w:tab w:val="center" w:pos="4513"/>
        <w:tab w:val="right" w:pos="9026"/>
      </w:tabs>
    </w:pPr>
  </w:style>
  <w:style w:type="character" w:customStyle="1" w:styleId="HeaderChar">
    <w:name w:val="Header Char"/>
    <w:basedOn w:val="DefaultParagraphFont"/>
    <w:link w:val="Header"/>
    <w:uiPriority w:val="99"/>
    <w:rsid w:val="0062419D"/>
    <w:rPr>
      <w:rFonts w:eastAsia="SimSun" w:cs="Times New Roman"/>
      <w:sz w:val="20"/>
      <w:szCs w:val="20"/>
      <w:lang w:val="en-US"/>
    </w:rPr>
  </w:style>
  <w:style w:type="paragraph" w:styleId="Footer">
    <w:name w:val="footer"/>
    <w:basedOn w:val="Normal"/>
    <w:link w:val="FooterChar"/>
    <w:uiPriority w:val="99"/>
    <w:rsid w:val="0062419D"/>
    <w:pPr>
      <w:tabs>
        <w:tab w:val="center" w:pos="4513"/>
        <w:tab w:val="right" w:pos="9026"/>
      </w:tabs>
    </w:pPr>
  </w:style>
  <w:style w:type="character" w:customStyle="1" w:styleId="FooterChar">
    <w:name w:val="Footer Char"/>
    <w:basedOn w:val="DefaultParagraphFont"/>
    <w:link w:val="Footer"/>
    <w:uiPriority w:val="99"/>
    <w:rsid w:val="0062419D"/>
    <w:rPr>
      <w:rFonts w:eastAsia="SimSun" w:cs="Times New Roman"/>
      <w:sz w:val="20"/>
      <w:szCs w:val="20"/>
      <w:lang w:val="en-US"/>
    </w:rPr>
  </w:style>
  <w:style w:type="paragraph" w:customStyle="1" w:styleId="StyleAuthorBold">
    <w:name w:val="Style Author + Bold"/>
    <w:basedOn w:val="Normal"/>
    <w:rsid w:val="0062419D"/>
    <w:pPr>
      <w:spacing w:before="240" w:after="40"/>
    </w:pPr>
    <w:rPr>
      <w:b/>
      <w:bCs/>
      <w:noProof/>
      <w:sz w:val="22"/>
      <w:szCs w:val="22"/>
    </w:rPr>
  </w:style>
  <w:style w:type="paragraph" w:customStyle="1" w:styleId="abstrak">
    <w:name w:val="abstrak"/>
    <w:basedOn w:val="BodyText"/>
    <w:qFormat/>
    <w:rsid w:val="0062419D"/>
    <w:pPr>
      <w:spacing w:after="0"/>
      <w:ind w:left="567" w:right="567"/>
      <w:jc w:val="both"/>
    </w:pPr>
    <w:rPr>
      <w:spacing w:val="-1"/>
      <w:szCs w:val="24"/>
    </w:rPr>
  </w:style>
  <w:style w:type="paragraph" w:styleId="ListParagraph">
    <w:name w:val="List Paragraph"/>
    <w:basedOn w:val="Normal"/>
    <w:uiPriority w:val="34"/>
    <w:qFormat/>
    <w:rsid w:val="0062419D"/>
    <w:pPr>
      <w:ind w:left="720"/>
      <w:contextualSpacing/>
    </w:pPr>
  </w:style>
  <w:style w:type="table" w:styleId="TableGrid">
    <w:name w:val="Table Grid"/>
    <w:basedOn w:val="TableNormal"/>
    <w:uiPriority w:val="59"/>
    <w:rsid w:val="0062419D"/>
    <w:pPr>
      <w:spacing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419D"/>
    <w:rPr>
      <w:color w:val="0000FF" w:themeColor="hyperlink"/>
      <w:u w:val="single"/>
    </w:rPr>
  </w:style>
  <w:style w:type="paragraph" w:styleId="BodyText">
    <w:name w:val="Body Text"/>
    <w:basedOn w:val="Normal"/>
    <w:link w:val="BodyTextChar"/>
    <w:uiPriority w:val="99"/>
    <w:semiHidden/>
    <w:unhideWhenUsed/>
    <w:rsid w:val="0062419D"/>
    <w:pPr>
      <w:spacing w:after="120"/>
    </w:pPr>
  </w:style>
  <w:style w:type="character" w:customStyle="1" w:styleId="BodyTextChar">
    <w:name w:val="Body Text Char"/>
    <w:basedOn w:val="DefaultParagraphFont"/>
    <w:link w:val="BodyText"/>
    <w:uiPriority w:val="99"/>
    <w:semiHidden/>
    <w:rsid w:val="0062419D"/>
    <w:rPr>
      <w:rFonts w:eastAsia="SimSun" w:cs="Times New Roman"/>
      <w:sz w:val="20"/>
      <w:szCs w:val="20"/>
      <w:lang w:val="en-US"/>
    </w:rPr>
  </w:style>
  <w:style w:type="character" w:customStyle="1" w:styleId="Heading1Char">
    <w:name w:val="Heading 1 Char"/>
    <w:basedOn w:val="DefaultParagraphFont"/>
    <w:link w:val="Heading1"/>
    <w:rsid w:val="00561EA6"/>
    <w:rPr>
      <w:rFonts w:eastAsia="SimSun" w:cs="Times New Roman"/>
      <w:smallCaps/>
      <w:noProof/>
      <w:sz w:val="20"/>
      <w:szCs w:val="20"/>
      <w:lang w:val="en-US"/>
    </w:rPr>
  </w:style>
  <w:style w:type="character" w:customStyle="1" w:styleId="Heading2Char">
    <w:name w:val="Heading 2 Char"/>
    <w:basedOn w:val="DefaultParagraphFont"/>
    <w:link w:val="Heading2"/>
    <w:rsid w:val="00561EA6"/>
    <w:rPr>
      <w:rFonts w:eastAsia="SimSun" w:cs="Times New Roman"/>
      <w:i/>
      <w:iCs/>
      <w:noProof/>
      <w:sz w:val="20"/>
      <w:szCs w:val="20"/>
      <w:lang w:val="en-US"/>
    </w:rPr>
  </w:style>
  <w:style w:type="character" w:customStyle="1" w:styleId="Heading3Char">
    <w:name w:val="Heading 3 Char"/>
    <w:basedOn w:val="DefaultParagraphFont"/>
    <w:link w:val="Heading3"/>
    <w:rsid w:val="00561EA6"/>
    <w:rPr>
      <w:rFonts w:eastAsia="SimSun" w:cs="Times New Roman"/>
      <w:i/>
      <w:iCs/>
      <w:noProof/>
      <w:sz w:val="20"/>
      <w:szCs w:val="20"/>
      <w:lang w:val="en-US"/>
    </w:rPr>
  </w:style>
  <w:style w:type="character" w:customStyle="1" w:styleId="Heading4Char">
    <w:name w:val="Heading 4 Char"/>
    <w:basedOn w:val="DefaultParagraphFont"/>
    <w:link w:val="Heading4"/>
    <w:rsid w:val="00561EA6"/>
    <w:rPr>
      <w:rFonts w:eastAsia="SimSun" w:cs="Times New Roman"/>
      <w:i/>
      <w:iCs/>
      <w:noProof/>
      <w:sz w:val="20"/>
      <w:szCs w:val="20"/>
      <w:lang w:val="en-US"/>
    </w:rPr>
  </w:style>
  <w:style w:type="paragraph" w:styleId="BalloonText">
    <w:name w:val="Balloon Text"/>
    <w:basedOn w:val="Normal"/>
    <w:link w:val="BalloonTextChar"/>
    <w:uiPriority w:val="99"/>
    <w:semiHidden/>
    <w:unhideWhenUsed/>
    <w:rsid w:val="00561EA6"/>
    <w:rPr>
      <w:rFonts w:ascii="Tahoma" w:hAnsi="Tahoma" w:cs="Tahoma"/>
      <w:sz w:val="16"/>
      <w:szCs w:val="16"/>
    </w:rPr>
  </w:style>
  <w:style w:type="character" w:customStyle="1" w:styleId="BalloonTextChar">
    <w:name w:val="Balloon Text Char"/>
    <w:basedOn w:val="DefaultParagraphFont"/>
    <w:link w:val="BalloonText"/>
    <w:uiPriority w:val="99"/>
    <w:semiHidden/>
    <w:rsid w:val="00561EA6"/>
    <w:rPr>
      <w:rFonts w:ascii="Tahoma" w:eastAsia="SimSu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f_Hidayat@yahoo.com" TargetMode="External"/><Relationship Id="rId13" Type="http://schemas.openxmlformats.org/officeDocument/2006/relationships/header" Target="header1.xml"/><Relationship Id="rId1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vita_ria86@yahoo.com" TargetMode="External"/><Relationship Id="rId12" Type="http://schemas.openxmlformats.org/officeDocument/2006/relationships/hyperlink" Target="mailto:skusairi@yahoo.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if_Hidayat@yaho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ita_ria86@yaho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kusairi@yahoo.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E:\BIRUL%20WALIDAIN\TESIS\DATA%20TESIS%20MANTA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view3D>
      <c:rAngAx val="1"/>
    </c:view3D>
    <c:plotArea>
      <c:layout/>
      <c:bar3DChart>
        <c:barDir val="col"/>
        <c:grouping val="clustered"/>
        <c:ser>
          <c:idx val="0"/>
          <c:order val="0"/>
          <c:tx>
            <c:v>Keterampilan Proses Sains</c:v>
          </c:tx>
          <c:cat>
            <c:strRef>
              <c:f>Sheet6!$C$4:$E$4</c:f>
              <c:strCache>
                <c:ptCount val="3"/>
                <c:pt idx="0">
                  <c:v>MIIT</c:v>
                </c:pt>
                <c:pt idx="1">
                  <c:v>MI</c:v>
                </c:pt>
                <c:pt idx="2">
                  <c:v>DI</c:v>
                </c:pt>
              </c:strCache>
            </c:strRef>
          </c:cat>
          <c:val>
            <c:numRef>
              <c:f>Sheet6!$C$5:$E$5</c:f>
              <c:numCache>
                <c:formatCode>General</c:formatCode>
                <c:ptCount val="3"/>
                <c:pt idx="0">
                  <c:v>79</c:v>
                </c:pt>
                <c:pt idx="1">
                  <c:v>74</c:v>
                </c:pt>
                <c:pt idx="2">
                  <c:v>65</c:v>
                </c:pt>
              </c:numCache>
            </c:numRef>
          </c:val>
          <c:extLst xmlns:c16r2="http://schemas.microsoft.com/office/drawing/2015/06/chart">
            <c:ext xmlns:c16="http://schemas.microsoft.com/office/drawing/2014/chart" uri="{C3380CC4-5D6E-409C-BE32-E72D297353CC}">
              <c16:uniqueId val="{00000000-7043-6449-BFA6-684FE310435D}"/>
            </c:ext>
          </c:extLst>
        </c:ser>
        <c:ser>
          <c:idx val="1"/>
          <c:order val="1"/>
          <c:tx>
            <c:v>Penguasaan Konsep Fisika</c:v>
          </c:tx>
          <c:cat>
            <c:strRef>
              <c:f>Sheet6!$C$4:$E$4</c:f>
              <c:strCache>
                <c:ptCount val="3"/>
                <c:pt idx="0">
                  <c:v>MIIT</c:v>
                </c:pt>
                <c:pt idx="1">
                  <c:v>MI</c:v>
                </c:pt>
                <c:pt idx="2">
                  <c:v>DI</c:v>
                </c:pt>
              </c:strCache>
            </c:strRef>
          </c:cat>
          <c:val>
            <c:numRef>
              <c:f>Sheet6!$C$6:$E$6</c:f>
              <c:numCache>
                <c:formatCode>General</c:formatCode>
                <c:ptCount val="3"/>
                <c:pt idx="0">
                  <c:v>76</c:v>
                </c:pt>
                <c:pt idx="1">
                  <c:v>66</c:v>
                </c:pt>
                <c:pt idx="2">
                  <c:v>60</c:v>
                </c:pt>
              </c:numCache>
            </c:numRef>
          </c:val>
          <c:extLst xmlns:c16r2="http://schemas.microsoft.com/office/drawing/2015/06/chart">
            <c:ext xmlns:c16="http://schemas.microsoft.com/office/drawing/2014/chart" uri="{C3380CC4-5D6E-409C-BE32-E72D297353CC}">
              <c16:uniqueId val="{00000001-7043-6449-BFA6-684FE310435D}"/>
            </c:ext>
          </c:extLst>
        </c:ser>
        <c:shape val="box"/>
        <c:axId val="121905920"/>
        <c:axId val="121907456"/>
        <c:axId val="0"/>
      </c:bar3DChart>
      <c:catAx>
        <c:axId val="121905920"/>
        <c:scaling>
          <c:orientation val="minMax"/>
        </c:scaling>
        <c:axPos val="b"/>
        <c:numFmt formatCode="General" sourceLinked="0"/>
        <c:tickLblPos val="nextTo"/>
        <c:txPr>
          <a:bodyPr/>
          <a:lstStyle/>
          <a:p>
            <a:pPr>
              <a:defRPr lang="id-ID"/>
            </a:pPr>
            <a:endParaRPr lang="en-US"/>
          </a:p>
        </c:txPr>
        <c:crossAx val="121907456"/>
        <c:crosses val="autoZero"/>
        <c:auto val="1"/>
        <c:lblAlgn val="ctr"/>
        <c:lblOffset val="100"/>
      </c:catAx>
      <c:valAx>
        <c:axId val="121907456"/>
        <c:scaling>
          <c:orientation val="minMax"/>
        </c:scaling>
        <c:axPos val="l"/>
        <c:numFmt formatCode="General" sourceLinked="1"/>
        <c:tickLblPos val="nextTo"/>
        <c:txPr>
          <a:bodyPr/>
          <a:lstStyle/>
          <a:p>
            <a:pPr>
              <a:defRPr lang="id-ID"/>
            </a:pPr>
            <a:endParaRPr lang="en-US"/>
          </a:p>
        </c:txPr>
        <c:crossAx val="121905920"/>
        <c:crosses val="autoZero"/>
        <c:crossBetween val="between"/>
      </c:valAx>
    </c:plotArea>
    <c:legend>
      <c:legendPos val="r"/>
      <c:txPr>
        <a:bodyPr/>
        <a:lstStyle/>
        <a:p>
          <a:pPr>
            <a:defRPr lang="id-ID"/>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4156</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METRI</dc:creator>
  <cp:lastModifiedBy>XTRM3</cp:lastModifiedBy>
  <cp:revision>7</cp:revision>
  <dcterms:created xsi:type="dcterms:W3CDTF">2016-08-28T09:09:00Z</dcterms:created>
  <dcterms:modified xsi:type="dcterms:W3CDTF">2016-09-09T07:46:00Z</dcterms:modified>
</cp:coreProperties>
</file>